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BD3" w:rsidRPr="00ED0BD3" w:rsidRDefault="00ED0BD3" w:rsidP="00ED0BD3">
      <w:pPr>
        <w:spacing w:after="0" w:line="240" w:lineRule="auto"/>
        <w:outlineLvl w:val="0"/>
        <w:rPr>
          <w:rFonts w:ascii="Arial" w:eastAsia="Times New Roman" w:hAnsi="Arial" w:cs="Arial"/>
          <w:color w:val="131515"/>
          <w:kern w:val="36"/>
          <w:sz w:val="48"/>
          <w:szCs w:val="48"/>
          <w:lang w:eastAsia="nl-BE"/>
        </w:rPr>
      </w:pPr>
      <w:r>
        <w:rPr>
          <w:rFonts w:ascii="Arial" w:eastAsia="Times New Roman" w:hAnsi="Arial" w:cs="Arial"/>
          <w:color w:val="131515"/>
          <w:kern w:val="36"/>
          <w:sz w:val="48"/>
          <w:szCs w:val="48"/>
          <w:lang w:eastAsia="nl-BE"/>
        </w:rPr>
        <w:t>Klasse.be</w:t>
      </w:r>
    </w:p>
    <w:p w:rsidR="00ED0BD3" w:rsidRPr="00ED0BD3" w:rsidRDefault="00ED0BD3" w:rsidP="00ED0BD3">
      <w:pPr>
        <w:spacing w:after="0" w:line="240" w:lineRule="auto"/>
        <w:rPr>
          <w:rFonts w:ascii="Arial" w:eastAsia="Times New Roman" w:hAnsi="Arial" w:cs="Arial"/>
          <w:color w:val="131515"/>
          <w:sz w:val="24"/>
          <w:szCs w:val="24"/>
          <w:lang w:eastAsia="nl-BE"/>
        </w:rPr>
      </w:pPr>
      <w:r w:rsidRPr="00ED0BD3">
        <w:rPr>
          <w:rFonts w:ascii="Arial" w:eastAsia="Times New Roman" w:hAnsi="Arial" w:cs="Arial"/>
          <w:color w:val="50524B"/>
          <w:sz w:val="24"/>
          <w:szCs w:val="24"/>
          <w:lang w:eastAsia="nl-BE"/>
        </w:rPr>
        <w:t> </w:t>
      </w:r>
      <w:r w:rsidRPr="00ED0BD3">
        <w:rPr>
          <w:rFonts w:ascii="Arial" w:eastAsia="Times New Roman" w:hAnsi="Arial" w:cs="Arial"/>
          <w:color w:val="50524B"/>
          <w:sz w:val="24"/>
          <w:szCs w:val="24"/>
          <w:bdr w:val="none" w:sz="0" w:space="0" w:color="auto" w:frame="1"/>
          <w:lang w:eastAsia="nl-BE"/>
        </w:rPr>
        <w:t>Gepubliceerd op</w:t>
      </w:r>
      <w:r w:rsidRPr="00ED0BD3">
        <w:rPr>
          <w:rFonts w:ascii="Arial" w:eastAsia="Times New Roman" w:hAnsi="Arial" w:cs="Arial"/>
          <w:color w:val="50524B"/>
          <w:sz w:val="24"/>
          <w:szCs w:val="24"/>
          <w:lang w:eastAsia="nl-BE"/>
        </w:rPr>
        <w:t>1 oktober 2019</w:t>
      </w:r>
      <w:r w:rsidRPr="00ED0BD3">
        <w:rPr>
          <w:rFonts w:ascii="Arial" w:eastAsia="Times New Roman" w:hAnsi="Arial" w:cs="Arial"/>
          <w:color w:val="131515"/>
          <w:sz w:val="24"/>
          <w:szCs w:val="24"/>
          <w:lang w:eastAsia="nl-BE"/>
        </w:rPr>
        <w:t> </w:t>
      </w:r>
      <w:r w:rsidRPr="00ED0BD3">
        <w:rPr>
          <w:rFonts w:ascii="Arial" w:eastAsia="Times New Roman" w:hAnsi="Arial" w:cs="Arial"/>
          <w:color w:val="50524B"/>
          <w:sz w:val="24"/>
          <w:szCs w:val="24"/>
          <w:lang w:eastAsia="nl-BE"/>
        </w:rPr>
        <w:t> </w:t>
      </w:r>
    </w:p>
    <w:p w:rsidR="00ED0BD3" w:rsidRPr="00ED0BD3" w:rsidRDefault="00ED0BD3" w:rsidP="00ED0BD3">
      <w:pPr>
        <w:shd w:val="clear" w:color="auto" w:fill="99E7D3"/>
        <w:spacing w:after="0" w:line="240" w:lineRule="auto"/>
        <w:jc w:val="center"/>
        <w:rPr>
          <w:rFonts w:ascii="Arial" w:eastAsia="Times New Roman" w:hAnsi="Arial" w:cs="Arial"/>
          <w:color w:val="131515"/>
          <w:sz w:val="27"/>
          <w:szCs w:val="27"/>
          <w:lang w:eastAsia="nl-BE"/>
        </w:rPr>
      </w:pPr>
    </w:p>
    <w:p w:rsidR="00ED0BD3" w:rsidRPr="00ED0BD3" w:rsidRDefault="00ED0BD3" w:rsidP="00ED0BD3">
      <w:pPr>
        <w:spacing w:before="360" w:after="450" w:line="855" w:lineRule="atLeast"/>
        <w:outlineLvl w:val="0"/>
        <w:rPr>
          <w:rFonts w:ascii="Arial" w:eastAsia="Times New Roman" w:hAnsi="Arial" w:cs="Arial"/>
          <w:color w:val="131515"/>
          <w:kern w:val="36"/>
          <w:sz w:val="72"/>
          <w:szCs w:val="72"/>
          <w:lang w:eastAsia="nl-BE"/>
        </w:rPr>
      </w:pPr>
      <w:r w:rsidRPr="00ED0BD3">
        <w:rPr>
          <w:rFonts w:ascii="Arial" w:eastAsia="Times New Roman" w:hAnsi="Arial" w:cs="Arial"/>
          <w:color w:val="131515"/>
          <w:kern w:val="36"/>
          <w:sz w:val="72"/>
          <w:szCs w:val="72"/>
          <w:lang w:eastAsia="nl-BE"/>
        </w:rPr>
        <w:t>Hoe help je piekeraars in de klas?</w:t>
      </w:r>
    </w:p>
    <w:p w:rsidR="00ED0BD3" w:rsidRPr="00ED0BD3" w:rsidRDefault="00ED0BD3" w:rsidP="00ED0BD3">
      <w:pPr>
        <w:spacing w:after="100" w:afterAutospacing="1" w:line="384" w:lineRule="atLeast"/>
        <w:rPr>
          <w:rFonts w:ascii="Arial" w:eastAsia="Times New Roman" w:hAnsi="Arial" w:cs="Arial"/>
          <w:color w:val="131515"/>
          <w:sz w:val="24"/>
          <w:szCs w:val="24"/>
          <w:lang w:eastAsia="nl-BE"/>
        </w:rPr>
      </w:pPr>
      <w:r w:rsidRPr="00ED0BD3">
        <w:rPr>
          <w:rFonts w:ascii="Arial" w:eastAsia="Times New Roman" w:hAnsi="Arial" w:cs="Arial"/>
          <w:b/>
          <w:bCs/>
          <w:color w:val="131515"/>
          <w:sz w:val="24"/>
          <w:szCs w:val="24"/>
          <w:lang w:eastAsia="nl-BE"/>
        </w:rPr>
        <w:t>Ze zitten in elke klas: de piekeraars. Ze vinden zichzelf ‘het lelijke eendje’, ze geloven dat ze ‘het nooit zullen kunnen’ of dat ‘iedereen tegen hen’ is (ook de leraar). Gedachten die niet helpen, integendeel. Hoe erg blokkeren die hen? En hoe keer jij het tij? 8 inzichten van psycholoog en gedragstherapeut Wendy de Pree.</w:t>
      </w:r>
    </w:p>
    <w:p w:rsidR="00ED0BD3" w:rsidRPr="00ED0BD3" w:rsidRDefault="00ED0BD3" w:rsidP="00ED0BD3">
      <w:pPr>
        <w:shd w:val="clear" w:color="auto" w:fill="FFFFFF"/>
        <w:spacing w:after="0" w:line="150" w:lineRule="atLeast"/>
        <w:jc w:val="right"/>
        <w:rPr>
          <w:rFonts w:ascii="Arial" w:eastAsia="Times New Roman" w:hAnsi="Arial" w:cs="Arial"/>
          <w:color w:val="131515"/>
          <w:sz w:val="12"/>
          <w:szCs w:val="12"/>
          <w:lang w:eastAsia="nl-BE"/>
        </w:rPr>
      </w:pPr>
      <w:r w:rsidRPr="00ED0BD3">
        <w:rPr>
          <w:rFonts w:ascii="Arial" w:eastAsia="Times New Roman" w:hAnsi="Arial" w:cs="Arial"/>
          <w:color w:val="131515"/>
          <w:sz w:val="12"/>
          <w:szCs w:val="12"/>
          <w:lang w:eastAsia="nl-BE"/>
        </w:rPr>
        <w:t>© Katrijn Van Giel</w:t>
      </w:r>
    </w:p>
    <w:p w:rsidR="00ED0BD3" w:rsidRPr="00ED0BD3" w:rsidRDefault="00ED0BD3" w:rsidP="00ED0BD3">
      <w:pPr>
        <w:shd w:val="clear" w:color="auto" w:fill="FFFFFF"/>
        <w:spacing w:line="384" w:lineRule="atLeast"/>
        <w:rPr>
          <w:rFonts w:ascii="Arial" w:eastAsia="Times New Roman" w:hAnsi="Arial" w:cs="Arial"/>
          <w:color w:val="131515"/>
          <w:sz w:val="24"/>
          <w:szCs w:val="24"/>
          <w:lang w:eastAsia="nl-BE"/>
        </w:rPr>
      </w:pPr>
      <w:r w:rsidRPr="00ED0BD3">
        <w:rPr>
          <w:rFonts w:ascii="Arial" w:eastAsia="Times New Roman" w:hAnsi="Arial" w:cs="Arial"/>
          <w:noProof/>
          <w:color w:val="131515"/>
          <w:sz w:val="24"/>
          <w:szCs w:val="24"/>
          <w:lang w:eastAsia="nl-BE"/>
        </w:rPr>
        <w:drawing>
          <wp:inline distT="0" distB="0" distL="0" distR="0" wp14:anchorId="275C084C" wp14:editId="595C5090">
            <wp:extent cx="6172200" cy="3476625"/>
            <wp:effectExtent l="0" t="0" r="0" b="9525"/>
            <wp:docPr id="2" name="Afbeelding 2" descr="Piekeraars in de klas: gedragstherapeut Wendy de P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keraars in de klas: gedragstherapeut Wendy de Pr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72200" cy="3476625"/>
                    </a:xfrm>
                    <a:prstGeom prst="rect">
                      <a:avLst/>
                    </a:prstGeom>
                    <a:noFill/>
                    <a:ln>
                      <a:noFill/>
                    </a:ln>
                  </pic:spPr>
                </pic:pic>
              </a:graphicData>
            </a:graphic>
          </wp:inline>
        </w:drawing>
      </w:r>
    </w:p>
    <w:p w:rsidR="00ED0BD3" w:rsidRPr="00ED0BD3" w:rsidRDefault="00ED0BD3" w:rsidP="00ED0BD3">
      <w:pPr>
        <w:numPr>
          <w:ilvl w:val="0"/>
          <w:numId w:val="4"/>
        </w:numPr>
        <w:spacing w:before="360" w:after="120" w:line="288" w:lineRule="atLeast"/>
        <w:ind w:left="0"/>
        <w:outlineLvl w:val="2"/>
        <w:rPr>
          <w:rFonts w:ascii="Arial" w:eastAsia="Times New Roman" w:hAnsi="Arial" w:cs="Arial"/>
          <w:b/>
          <w:bCs/>
          <w:color w:val="131515"/>
          <w:spacing w:val="5"/>
          <w:sz w:val="36"/>
          <w:szCs w:val="36"/>
          <w:lang w:eastAsia="nl-BE"/>
        </w:rPr>
      </w:pPr>
      <w:r w:rsidRPr="00ED0BD3">
        <w:rPr>
          <w:rFonts w:ascii="Arial" w:eastAsia="Times New Roman" w:hAnsi="Arial" w:cs="Arial"/>
          <w:b/>
          <w:bCs/>
          <w:color w:val="131515"/>
          <w:spacing w:val="5"/>
          <w:sz w:val="36"/>
          <w:szCs w:val="36"/>
          <w:lang w:eastAsia="nl-BE"/>
        </w:rPr>
        <w:t>Piekeraars doen het zichzelf (vaak) aan</w:t>
      </w:r>
    </w:p>
    <w:p w:rsidR="00ED0BD3" w:rsidRPr="00ED0BD3" w:rsidRDefault="00ED0BD3" w:rsidP="00ED0BD3">
      <w:pPr>
        <w:spacing w:after="100" w:afterAutospacing="1" w:line="384" w:lineRule="atLeast"/>
        <w:rPr>
          <w:rFonts w:ascii="Arial" w:eastAsia="Times New Roman" w:hAnsi="Arial" w:cs="Arial"/>
          <w:color w:val="131515"/>
          <w:sz w:val="24"/>
          <w:szCs w:val="24"/>
          <w:lang w:eastAsia="nl-BE"/>
        </w:rPr>
      </w:pPr>
      <w:r w:rsidRPr="00ED0BD3">
        <w:rPr>
          <w:rFonts w:ascii="Arial" w:eastAsia="Times New Roman" w:hAnsi="Arial" w:cs="Arial"/>
          <w:color w:val="FF5039"/>
          <w:sz w:val="24"/>
          <w:szCs w:val="24"/>
          <w:lang w:eastAsia="nl-BE"/>
        </w:rPr>
        <w:t>Wendy de Pree: </w:t>
      </w:r>
      <w:r w:rsidRPr="00ED0BD3">
        <w:rPr>
          <w:rFonts w:ascii="Arial" w:eastAsia="Times New Roman" w:hAnsi="Arial" w:cs="Arial"/>
          <w:color w:val="131515"/>
          <w:sz w:val="24"/>
          <w:szCs w:val="24"/>
          <w:lang w:eastAsia="nl-BE"/>
        </w:rPr>
        <w:t xml:space="preserve">“Het overkomt je ook als leraar: blokkerende gedachten. ‘De directeur moet mij niet’, ‘Ik ben de enige die deze klas niet aankan’, ‘Ik ben niet goed genoeg’. Vaak gaan die gedachten weer voorbij. Maar soms blijf je piekeren over </w:t>
      </w:r>
      <w:r w:rsidRPr="00ED0BD3">
        <w:rPr>
          <w:rFonts w:ascii="Arial" w:eastAsia="Times New Roman" w:hAnsi="Arial" w:cs="Arial"/>
          <w:color w:val="131515"/>
          <w:sz w:val="24"/>
          <w:szCs w:val="24"/>
          <w:lang w:eastAsia="nl-BE"/>
        </w:rPr>
        <w:lastRenderedPageBreak/>
        <w:t>problemen, ergernissen, onmacht of onrecht. De gedachten groeien en gaan als een olifant op je weg staan. </w:t>
      </w:r>
      <w:r w:rsidRPr="00ED0BD3">
        <w:rPr>
          <w:rFonts w:ascii="Arial" w:eastAsia="Times New Roman" w:hAnsi="Arial" w:cs="Arial"/>
          <w:b/>
          <w:bCs/>
          <w:color w:val="131515"/>
          <w:sz w:val="24"/>
          <w:szCs w:val="24"/>
          <w:lang w:eastAsia="nl-BE"/>
        </w:rPr>
        <w:t>Je blokkeert</w:t>
      </w:r>
      <w:r w:rsidRPr="00ED0BD3">
        <w:rPr>
          <w:rFonts w:ascii="Arial" w:eastAsia="Times New Roman" w:hAnsi="Arial" w:cs="Arial"/>
          <w:color w:val="131515"/>
          <w:sz w:val="24"/>
          <w:szCs w:val="24"/>
          <w:lang w:eastAsia="nl-BE"/>
        </w:rPr>
        <w:t>.”</w:t>
      </w:r>
    </w:p>
    <w:p w:rsidR="00ED0BD3" w:rsidRPr="00ED0BD3" w:rsidRDefault="00ED0BD3" w:rsidP="00ED0BD3">
      <w:pPr>
        <w:spacing w:after="100" w:afterAutospacing="1" w:line="384" w:lineRule="atLeast"/>
        <w:rPr>
          <w:rFonts w:ascii="Arial" w:eastAsia="Times New Roman" w:hAnsi="Arial" w:cs="Arial"/>
          <w:color w:val="131515"/>
          <w:sz w:val="24"/>
          <w:szCs w:val="24"/>
          <w:lang w:eastAsia="nl-BE"/>
        </w:rPr>
      </w:pPr>
      <w:r w:rsidRPr="00ED0BD3">
        <w:rPr>
          <w:rFonts w:ascii="Arial" w:eastAsia="Times New Roman" w:hAnsi="Arial" w:cs="Arial"/>
          <w:color w:val="131515"/>
          <w:sz w:val="24"/>
          <w:szCs w:val="24"/>
          <w:lang w:eastAsia="nl-BE"/>
        </w:rPr>
        <w:t>“Je ziet dat ook in je klas. Leerlingen die zeggen dat ‘niemand hun vriend wil zijn’ of dat ze ‘de domste van de klas’ zijn, dat de ‘leraar een pik op hen heeft’. Soms worden dat hardnekkige schema’s van waaruit leerlingen denken en de wereld interpreteren. </w:t>
      </w:r>
      <w:r w:rsidRPr="00ED0BD3">
        <w:rPr>
          <w:rFonts w:ascii="Arial" w:eastAsia="Times New Roman" w:hAnsi="Arial" w:cs="Arial"/>
          <w:b/>
          <w:bCs/>
          <w:color w:val="131515"/>
          <w:sz w:val="24"/>
          <w:szCs w:val="24"/>
          <w:lang w:eastAsia="nl-BE"/>
        </w:rPr>
        <w:t>De problemen worden heel groot in plaats van klein en tijdelijk.</w:t>
      </w:r>
      <w:r w:rsidRPr="00ED0BD3">
        <w:rPr>
          <w:rFonts w:ascii="Arial" w:eastAsia="Times New Roman" w:hAnsi="Arial" w:cs="Arial"/>
          <w:color w:val="131515"/>
          <w:sz w:val="24"/>
          <w:szCs w:val="24"/>
          <w:lang w:eastAsia="nl-BE"/>
        </w:rPr>
        <w:t> De leerlingen blokkeren, zonderen zich af, of stellen probleemgedrag.”</w:t>
      </w:r>
    </w:p>
    <w:p w:rsidR="00ED0BD3" w:rsidRPr="00ED0BD3" w:rsidRDefault="00ED0BD3" w:rsidP="00ED0BD3">
      <w:pPr>
        <w:spacing w:after="100" w:afterAutospacing="1" w:line="384" w:lineRule="atLeast"/>
        <w:rPr>
          <w:rFonts w:ascii="Arial" w:eastAsia="Times New Roman" w:hAnsi="Arial" w:cs="Arial"/>
          <w:color w:val="131515"/>
          <w:sz w:val="24"/>
          <w:szCs w:val="24"/>
          <w:lang w:eastAsia="nl-BE"/>
        </w:rPr>
      </w:pPr>
      <w:r w:rsidRPr="00ED0BD3">
        <w:rPr>
          <w:rFonts w:ascii="Arial" w:eastAsia="Times New Roman" w:hAnsi="Arial" w:cs="Arial"/>
          <w:color w:val="131515"/>
          <w:sz w:val="24"/>
          <w:szCs w:val="24"/>
          <w:lang w:eastAsia="nl-BE"/>
        </w:rPr>
        <w:t xml:space="preserve">“Piekeren is vast blijven lopen in dezelfde negatieve gedachten. Je gaat dingen geloven die je denkt en doet geen </w:t>
      </w:r>
      <w:proofErr w:type="spellStart"/>
      <w:r w:rsidRPr="00ED0BD3">
        <w:rPr>
          <w:rFonts w:ascii="Arial" w:eastAsia="Times New Roman" w:hAnsi="Arial" w:cs="Arial"/>
          <w:color w:val="131515"/>
          <w:sz w:val="24"/>
          <w:szCs w:val="24"/>
          <w:lang w:eastAsia="nl-BE"/>
        </w:rPr>
        <w:t>realitycheck</w:t>
      </w:r>
      <w:proofErr w:type="spellEnd"/>
      <w:r w:rsidRPr="00ED0BD3">
        <w:rPr>
          <w:rFonts w:ascii="Arial" w:eastAsia="Times New Roman" w:hAnsi="Arial" w:cs="Arial"/>
          <w:color w:val="131515"/>
          <w:sz w:val="24"/>
          <w:szCs w:val="24"/>
          <w:lang w:eastAsia="nl-BE"/>
        </w:rPr>
        <w:t>: klopt het wel wat ik denk? En je stelt ook niet de vraag: helpt deze gedachte me vooruit? Je voelt je radeloos en machteloos.</w:t>
      </w:r>
    </w:p>
    <w:p w:rsidR="00ED0BD3" w:rsidRPr="00ED0BD3" w:rsidRDefault="00ED0BD3" w:rsidP="00ED0BD3">
      <w:pPr>
        <w:spacing w:after="100" w:afterAutospacing="1" w:line="384" w:lineRule="atLeast"/>
        <w:rPr>
          <w:rFonts w:ascii="Arial" w:eastAsia="Times New Roman" w:hAnsi="Arial" w:cs="Arial"/>
          <w:color w:val="131515"/>
          <w:sz w:val="24"/>
          <w:szCs w:val="24"/>
          <w:lang w:eastAsia="nl-BE"/>
        </w:rPr>
      </w:pPr>
      <w:r w:rsidRPr="00ED0BD3">
        <w:rPr>
          <w:rFonts w:ascii="Arial" w:eastAsia="Times New Roman" w:hAnsi="Arial" w:cs="Arial"/>
          <w:color w:val="131515"/>
          <w:sz w:val="24"/>
          <w:szCs w:val="24"/>
          <w:lang w:eastAsia="nl-BE"/>
        </w:rPr>
        <w:t>“Piekeraars leggen de oorzaak van dat piekeren vaak bij een situatie of gebeurtenis: een ruzie op de speelplaats, een uitspraak van de leraar, een aangekondigde toets. Het ligt niet aan hen. Toch veroorzaken ze veel van die narigheid zelf </w:t>
      </w:r>
      <w:r w:rsidRPr="00ED0BD3">
        <w:rPr>
          <w:rFonts w:ascii="Arial" w:eastAsia="Times New Roman" w:hAnsi="Arial" w:cs="Arial"/>
          <w:b/>
          <w:bCs/>
          <w:color w:val="131515"/>
          <w:sz w:val="24"/>
          <w:szCs w:val="24"/>
          <w:lang w:eastAsia="nl-BE"/>
        </w:rPr>
        <w:t>door te geloven wat ze denken en fantaseren</w:t>
      </w:r>
      <w:r w:rsidRPr="00ED0BD3">
        <w:rPr>
          <w:rFonts w:ascii="Arial" w:eastAsia="Times New Roman" w:hAnsi="Arial" w:cs="Arial"/>
          <w:color w:val="131515"/>
          <w:sz w:val="24"/>
          <w:szCs w:val="24"/>
          <w:lang w:eastAsia="nl-BE"/>
        </w:rPr>
        <w:t>.”</w:t>
      </w:r>
      <w:r w:rsidRPr="00ED0BD3">
        <w:rPr>
          <w:rFonts w:ascii="Arial" w:eastAsia="Times New Roman" w:hAnsi="Arial" w:cs="Arial"/>
          <w:color w:val="131515"/>
          <w:sz w:val="24"/>
          <w:szCs w:val="24"/>
          <w:lang w:eastAsia="nl-BE"/>
        </w:rPr>
        <w:br/>
        <w:t> </w:t>
      </w:r>
    </w:p>
    <w:p w:rsidR="00ED0BD3" w:rsidRPr="00ED0BD3" w:rsidRDefault="00ED0BD3" w:rsidP="00ED0BD3">
      <w:pPr>
        <w:numPr>
          <w:ilvl w:val="0"/>
          <w:numId w:val="4"/>
        </w:numPr>
        <w:spacing w:before="360" w:after="120" w:line="288" w:lineRule="atLeast"/>
        <w:ind w:left="0"/>
        <w:outlineLvl w:val="2"/>
        <w:rPr>
          <w:rFonts w:ascii="Arial" w:eastAsia="Times New Roman" w:hAnsi="Arial" w:cs="Arial"/>
          <w:b/>
          <w:bCs/>
          <w:color w:val="131515"/>
          <w:spacing w:val="5"/>
          <w:sz w:val="36"/>
          <w:szCs w:val="36"/>
          <w:lang w:eastAsia="nl-BE"/>
        </w:rPr>
      </w:pPr>
      <w:r w:rsidRPr="00ED0BD3">
        <w:rPr>
          <w:rFonts w:ascii="Arial" w:eastAsia="Times New Roman" w:hAnsi="Arial" w:cs="Arial"/>
          <w:b/>
          <w:bCs/>
          <w:color w:val="131515"/>
          <w:spacing w:val="5"/>
          <w:sz w:val="36"/>
          <w:szCs w:val="36"/>
          <w:lang w:eastAsia="nl-BE"/>
        </w:rPr>
        <w:t>Sommige leerlingen worden met een denkrimpeltje geboren</w:t>
      </w:r>
    </w:p>
    <w:p w:rsidR="00ED0BD3" w:rsidRPr="00ED0BD3" w:rsidRDefault="00ED0BD3" w:rsidP="00ED0BD3">
      <w:pPr>
        <w:spacing w:after="100" w:afterAutospacing="1" w:line="384" w:lineRule="atLeast"/>
        <w:rPr>
          <w:rFonts w:ascii="Arial" w:eastAsia="Times New Roman" w:hAnsi="Arial" w:cs="Arial"/>
          <w:color w:val="131515"/>
          <w:sz w:val="24"/>
          <w:szCs w:val="24"/>
          <w:lang w:eastAsia="nl-BE"/>
        </w:rPr>
      </w:pPr>
      <w:r w:rsidRPr="00ED0BD3">
        <w:rPr>
          <w:rFonts w:ascii="Arial" w:eastAsia="Times New Roman" w:hAnsi="Arial" w:cs="Arial"/>
          <w:color w:val="FF5039"/>
          <w:sz w:val="24"/>
          <w:szCs w:val="24"/>
          <w:lang w:eastAsia="nl-BE"/>
        </w:rPr>
        <w:t>Wendy de Pree: </w:t>
      </w:r>
      <w:r w:rsidRPr="00ED0BD3">
        <w:rPr>
          <w:rFonts w:ascii="Arial" w:eastAsia="Times New Roman" w:hAnsi="Arial" w:cs="Arial"/>
          <w:color w:val="131515"/>
          <w:sz w:val="24"/>
          <w:szCs w:val="24"/>
          <w:lang w:eastAsia="nl-BE"/>
        </w:rPr>
        <w:t>“Kinderen worden met een roze of zwarte bril geboren. Daarmee kijken ze naar de wereld. Je bent deels aangeboren optimist of pessimist. Leraren merken dat ook in hun klas: sommige kinderen stralen en huppelen de wereld tegemoet en andere lijken wel met een denkrimpeltje op het voorhoofd geboren.”</w:t>
      </w:r>
    </w:p>
    <w:p w:rsidR="00ED0BD3" w:rsidRPr="00ED0BD3" w:rsidRDefault="00ED0BD3" w:rsidP="00ED0BD3">
      <w:pPr>
        <w:spacing w:after="100" w:afterAutospacing="1" w:line="384" w:lineRule="atLeast"/>
        <w:rPr>
          <w:rFonts w:ascii="Arial" w:eastAsia="Times New Roman" w:hAnsi="Arial" w:cs="Arial"/>
          <w:color w:val="131515"/>
          <w:sz w:val="24"/>
          <w:szCs w:val="24"/>
          <w:lang w:eastAsia="nl-BE"/>
        </w:rPr>
      </w:pPr>
      <w:r w:rsidRPr="00ED0BD3">
        <w:rPr>
          <w:rFonts w:ascii="Arial" w:eastAsia="Times New Roman" w:hAnsi="Arial" w:cs="Arial"/>
          <w:color w:val="131515"/>
          <w:sz w:val="24"/>
          <w:szCs w:val="24"/>
          <w:lang w:eastAsia="nl-BE"/>
        </w:rPr>
        <w:t>“</w:t>
      </w:r>
      <w:r w:rsidRPr="00ED0BD3">
        <w:rPr>
          <w:rFonts w:ascii="Arial" w:eastAsia="Times New Roman" w:hAnsi="Arial" w:cs="Arial"/>
          <w:b/>
          <w:bCs/>
          <w:color w:val="131515"/>
          <w:sz w:val="24"/>
          <w:szCs w:val="24"/>
          <w:lang w:eastAsia="nl-BE"/>
        </w:rPr>
        <w:t>Maar piekergedrag is ook deels aangeleerd. </w:t>
      </w:r>
      <w:r w:rsidRPr="00ED0BD3">
        <w:rPr>
          <w:rFonts w:ascii="Arial" w:eastAsia="Times New Roman" w:hAnsi="Arial" w:cs="Arial"/>
          <w:color w:val="131515"/>
          <w:sz w:val="24"/>
          <w:szCs w:val="24"/>
          <w:lang w:eastAsia="nl-BE"/>
        </w:rPr>
        <w:t>Het optimisme van ouders is vaak een goede voorspeller voor dat van hun kinderen. Hoe gaan ouders om met moeilijkheden of tegenslagen? Proberen zij oplossingen te zoeken of klagen ze? Als ouders vooral het negatieve zien, nemen kinderen dat snel over. Dat gaat ook over hoe ze zelf kijken naar hun kinderen: positieve gedachten over hun kinderen kleuren ook de gezinssfeer in die zin.”</w:t>
      </w:r>
    </w:p>
    <w:p w:rsidR="00ED0BD3" w:rsidRPr="00ED0BD3" w:rsidRDefault="00ED0BD3" w:rsidP="00ED0BD3">
      <w:pPr>
        <w:spacing w:after="100" w:afterAutospacing="1" w:line="384" w:lineRule="atLeast"/>
        <w:rPr>
          <w:rFonts w:ascii="Arial" w:eastAsia="Times New Roman" w:hAnsi="Arial" w:cs="Arial"/>
          <w:color w:val="131515"/>
          <w:sz w:val="24"/>
          <w:szCs w:val="24"/>
          <w:lang w:eastAsia="nl-BE"/>
        </w:rPr>
      </w:pPr>
      <w:r w:rsidRPr="00ED0BD3">
        <w:rPr>
          <w:rFonts w:ascii="Arial" w:eastAsia="Times New Roman" w:hAnsi="Arial" w:cs="Arial"/>
          <w:color w:val="131515"/>
          <w:sz w:val="24"/>
          <w:szCs w:val="24"/>
          <w:lang w:eastAsia="nl-BE"/>
        </w:rPr>
        <w:t xml:space="preserve">“En er spelen ook andere krachten. In de basisschool gaan kinderen hun prestaties steeds meer vergelijken met die van anderen. Voor sommige kinderen wordt dat moeilijk omdat ze vinden dat anderen mooier, beter, slimmer zijn dan zij. Ze beseffen </w:t>
      </w:r>
      <w:r w:rsidRPr="00ED0BD3">
        <w:rPr>
          <w:rFonts w:ascii="Arial" w:eastAsia="Times New Roman" w:hAnsi="Arial" w:cs="Arial"/>
          <w:color w:val="131515"/>
          <w:sz w:val="24"/>
          <w:szCs w:val="24"/>
          <w:lang w:eastAsia="nl-BE"/>
        </w:rPr>
        <w:lastRenderedPageBreak/>
        <w:t>ook dat ouders en leraren oordelen, en ontdekken dat er nare dingen gebeuren in de wereld. En in de puberteit komen daar vragen bij die het nog complexer maken: wie ben ik, wat wil ik? </w:t>
      </w:r>
      <w:r w:rsidRPr="00ED0BD3">
        <w:rPr>
          <w:rFonts w:ascii="Arial" w:eastAsia="Times New Roman" w:hAnsi="Arial" w:cs="Arial"/>
          <w:b/>
          <w:bCs/>
          <w:color w:val="131515"/>
          <w:sz w:val="24"/>
          <w:szCs w:val="24"/>
          <w:lang w:eastAsia="nl-BE"/>
        </w:rPr>
        <w:t>Hoe jonger je kinderen helpt om te gaan met piekergedachten, hoe makkelijker</w:t>
      </w:r>
      <w:r w:rsidRPr="00ED0BD3">
        <w:rPr>
          <w:rFonts w:ascii="Arial" w:eastAsia="Times New Roman" w:hAnsi="Arial" w:cs="Arial"/>
          <w:color w:val="131515"/>
          <w:sz w:val="24"/>
          <w:szCs w:val="24"/>
          <w:lang w:eastAsia="nl-BE"/>
        </w:rPr>
        <w:t> (en beter).”</w:t>
      </w:r>
    </w:p>
    <w:p w:rsidR="00ED0BD3" w:rsidRPr="00ED0BD3" w:rsidRDefault="00ED0BD3" w:rsidP="00ED0BD3">
      <w:pPr>
        <w:spacing w:after="100" w:afterAutospacing="1" w:line="384" w:lineRule="atLeast"/>
        <w:rPr>
          <w:rFonts w:ascii="Arial" w:eastAsia="Times New Roman" w:hAnsi="Arial" w:cs="Arial"/>
          <w:color w:val="131515"/>
          <w:sz w:val="24"/>
          <w:szCs w:val="24"/>
          <w:lang w:eastAsia="nl-BE"/>
        </w:rPr>
      </w:pPr>
      <w:r w:rsidRPr="00ED0BD3">
        <w:rPr>
          <w:rFonts w:ascii="Arial" w:eastAsia="Times New Roman" w:hAnsi="Arial" w:cs="Arial"/>
          <w:color w:val="131515"/>
          <w:sz w:val="24"/>
          <w:szCs w:val="24"/>
          <w:lang w:eastAsia="nl-BE"/>
        </w:rPr>
        <w:t>“Leerlingen met negatieve gedachten </w:t>
      </w:r>
      <w:r w:rsidRPr="00ED0BD3">
        <w:rPr>
          <w:rFonts w:ascii="Arial" w:eastAsia="Times New Roman" w:hAnsi="Arial" w:cs="Arial"/>
          <w:b/>
          <w:bCs/>
          <w:color w:val="131515"/>
          <w:sz w:val="24"/>
          <w:szCs w:val="24"/>
          <w:lang w:eastAsia="nl-BE"/>
        </w:rPr>
        <w:t>vervallen sneller in zwart/wit denken</w:t>
      </w:r>
      <w:r w:rsidRPr="00ED0BD3">
        <w:rPr>
          <w:rFonts w:ascii="Arial" w:eastAsia="Times New Roman" w:hAnsi="Arial" w:cs="Arial"/>
          <w:color w:val="131515"/>
          <w:sz w:val="24"/>
          <w:szCs w:val="24"/>
          <w:lang w:eastAsia="nl-BE"/>
        </w:rPr>
        <w:t xml:space="preserve"> (met een voorkeur voor zwart), ze </w:t>
      </w:r>
      <w:proofErr w:type="spellStart"/>
      <w:r w:rsidRPr="00ED0BD3">
        <w:rPr>
          <w:rFonts w:ascii="Arial" w:eastAsia="Times New Roman" w:hAnsi="Arial" w:cs="Arial"/>
          <w:color w:val="131515"/>
          <w:sz w:val="24"/>
          <w:szCs w:val="24"/>
          <w:lang w:eastAsia="nl-BE"/>
        </w:rPr>
        <w:t>overgeneraliseren</w:t>
      </w:r>
      <w:proofErr w:type="spellEnd"/>
      <w:r w:rsidRPr="00ED0BD3">
        <w:rPr>
          <w:rFonts w:ascii="Arial" w:eastAsia="Times New Roman" w:hAnsi="Arial" w:cs="Arial"/>
          <w:color w:val="131515"/>
          <w:sz w:val="24"/>
          <w:szCs w:val="24"/>
          <w:lang w:eastAsia="nl-BE"/>
        </w:rPr>
        <w:t xml:space="preserve"> sneller (als een toets niet goed gaat, gaan snel alle toetsen niet goed) en ze geloven ook sneller dat dingen niet te veranderen zijn (het wordt niks met mij).”</w:t>
      </w:r>
      <w:r w:rsidRPr="00ED0BD3">
        <w:rPr>
          <w:rFonts w:ascii="Arial" w:eastAsia="Times New Roman" w:hAnsi="Arial" w:cs="Arial"/>
          <w:color w:val="131515"/>
          <w:sz w:val="24"/>
          <w:szCs w:val="24"/>
          <w:lang w:eastAsia="nl-BE"/>
        </w:rPr>
        <w:br/>
        <w:t> </w:t>
      </w:r>
    </w:p>
    <w:p w:rsidR="00ED0BD3" w:rsidRPr="00ED0BD3" w:rsidRDefault="00ED0BD3" w:rsidP="00ED0BD3">
      <w:pPr>
        <w:numPr>
          <w:ilvl w:val="0"/>
          <w:numId w:val="4"/>
        </w:numPr>
        <w:spacing w:before="360" w:after="120" w:line="288" w:lineRule="atLeast"/>
        <w:ind w:left="0"/>
        <w:outlineLvl w:val="2"/>
        <w:rPr>
          <w:rFonts w:ascii="Arial" w:eastAsia="Times New Roman" w:hAnsi="Arial" w:cs="Arial"/>
          <w:b/>
          <w:bCs/>
          <w:color w:val="131515"/>
          <w:spacing w:val="5"/>
          <w:sz w:val="36"/>
          <w:szCs w:val="36"/>
          <w:lang w:eastAsia="nl-BE"/>
        </w:rPr>
      </w:pPr>
      <w:r w:rsidRPr="00ED0BD3">
        <w:rPr>
          <w:rFonts w:ascii="Arial" w:eastAsia="Times New Roman" w:hAnsi="Arial" w:cs="Arial"/>
          <w:b/>
          <w:bCs/>
          <w:color w:val="131515"/>
          <w:spacing w:val="5"/>
          <w:sz w:val="36"/>
          <w:szCs w:val="36"/>
          <w:lang w:eastAsia="nl-BE"/>
        </w:rPr>
        <w:t>Leraren werken piekeren soms onbewust in de hand</w:t>
      </w:r>
    </w:p>
    <w:p w:rsidR="00ED0BD3" w:rsidRPr="00ED0BD3" w:rsidRDefault="00ED0BD3" w:rsidP="00ED0BD3">
      <w:pPr>
        <w:spacing w:after="100" w:afterAutospacing="1" w:line="384" w:lineRule="atLeast"/>
        <w:rPr>
          <w:rFonts w:ascii="Arial" w:eastAsia="Times New Roman" w:hAnsi="Arial" w:cs="Arial"/>
          <w:color w:val="131515"/>
          <w:sz w:val="24"/>
          <w:szCs w:val="24"/>
          <w:lang w:eastAsia="nl-BE"/>
        </w:rPr>
      </w:pPr>
      <w:r w:rsidRPr="00ED0BD3">
        <w:rPr>
          <w:rFonts w:ascii="Arial" w:eastAsia="Times New Roman" w:hAnsi="Arial" w:cs="Arial"/>
          <w:color w:val="FF5039"/>
          <w:sz w:val="24"/>
          <w:szCs w:val="24"/>
          <w:lang w:eastAsia="nl-BE"/>
        </w:rPr>
        <w:t>Wendy de Pree: </w:t>
      </w:r>
      <w:r w:rsidRPr="00ED0BD3">
        <w:rPr>
          <w:rFonts w:ascii="Arial" w:eastAsia="Times New Roman" w:hAnsi="Arial" w:cs="Arial"/>
          <w:color w:val="131515"/>
          <w:sz w:val="24"/>
          <w:szCs w:val="24"/>
          <w:lang w:eastAsia="nl-BE"/>
        </w:rPr>
        <w:t>“Soms hoor ik van volwassenen in mijn praktijk hoe uitspraken van leraren in het verleden aardig zijn blijven hangen: ‘We gaan het nog één keer uitleggen: voor Bart’, ‘Op wie moeten we weer wachten: op Sofie’, ‘Weer ruzie, het is altijd hetzelfde met jou, Jens’. </w:t>
      </w:r>
      <w:r w:rsidRPr="00ED0BD3">
        <w:rPr>
          <w:rFonts w:ascii="Arial" w:eastAsia="Times New Roman" w:hAnsi="Arial" w:cs="Arial"/>
          <w:b/>
          <w:bCs/>
          <w:color w:val="131515"/>
          <w:sz w:val="24"/>
          <w:szCs w:val="24"/>
          <w:lang w:eastAsia="nl-BE"/>
        </w:rPr>
        <w:t>Leraren flappen dat eruit in hun drang om vooruit te gaan</w:t>
      </w:r>
      <w:r w:rsidRPr="00ED0BD3">
        <w:rPr>
          <w:rFonts w:ascii="Arial" w:eastAsia="Times New Roman" w:hAnsi="Arial" w:cs="Arial"/>
          <w:color w:val="131515"/>
          <w:sz w:val="24"/>
          <w:szCs w:val="24"/>
          <w:lang w:eastAsia="nl-BE"/>
        </w:rPr>
        <w:t>. Kinderen met positieve gedachten, denken dan: de juf heeft precies een slechte dag. Als je onzeker bent, denk je: zie je wel, ik ben een dom kind.”</w:t>
      </w:r>
    </w:p>
    <w:p w:rsidR="00ED0BD3" w:rsidRPr="00ED0BD3" w:rsidRDefault="00ED0BD3" w:rsidP="00ED0BD3">
      <w:pPr>
        <w:spacing w:after="240" w:line="384" w:lineRule="atLeast"/>
        <w:jc w:val="center"/>
        <w:rPr>
          <w:rFonts w:ascii="Arial" w:eastAsia="Times New Roman" w:hAnsi="Arial" w:cs="Arial"/>
          <w:color w:val="131515"/>
          <w:sz w:val="24"/>
          <w:szCs w:val="24"/>
          <w:lang w:eastAsia="nl-BE"/>
        </w:rPr>
      </w:pPr>
      <w:r w:rsidRPr="00ED0BD3">
        <w:rPr>
          <w:rFonts w:ascii="Arial" w:eastAsia="Times New Roman" w:hAnsi="Arial" w:cs="Arial"/>
          <w:color w:val="131515"/>
          <w:sz w:val="24"/>
          <w:szCs w:val="24"/>
          <w:lang w:eastAsia="nl-BE"/>
        </w:rPr>
        <w:pict>
          <v:rect id="_x0000_i1025" style="width:75pt;height:1.5pt" o:hrpct="0" o:hralign="center" o:hrstd="t" o:hr="t" fillcolor="#a0a0a0" stroked="f"/>
        </w:pict>
      </w:r>
    </w:p>
    <w:p w:rsidR="00ED0BD3" w:rsidRPr="00ED0BD3" w:rsidRDefault="00ED0BD3" w:rsidP="00ED0BD3">
      <w:pPr>
        <w:spacing w:after="100" w:afterAutospacing="1" w:line="240" w:lineRule="auto"/>
        <w:jc w:val="center"/>
        <w:rPr>
          <w:rFonts w:ascii="Arial" w:eastAsia="Times New Roman" w:hAnsi="Arial" w:cs="Arial"/>
          <w:color w:val="131515"/>
          <w:sz w:val="48"/>
          <w:szCs w:val="48"/>
          <w:lang w:eastAsia="nl-BE"/>
        </w:rPr>
      </w:pPr>
      <w:r w:rsidRPr="00ED0BD3">
        <w:rPr>
          <w:rFonts w:ascii="Arial" w:eastAsia="Times New Roman" w:hAnsi="Arial" w:cs="Arial"/>
          <w:color w:val="131515"/>
          <w:sz w:val="48"/>
          <w:szCs w:val="48"/>
          <w:lang w:eastAsia="nl-BE"/>
        </w:rPr>
        <w:t>We moeten kinderen managers maken van hun emoties</w:t>
      </w:r>
    </w:p>
    <w:p w:rsidR="00ED0BD3" w:rsidRPr="00ED0BD3" w:rsidRDefault="00ED0BD3" w:rsidP="00ED0BD3">
      <w:pPr>
        <w:spacing w:after="100" w:afterAutospacing="1" w:line="384" w:lineRule="atLeast"/>
        <w:rPr>
          <w:rFonts w:ascii="Arial" w:eastAsia="Times New Roman" w:hAnsi="Arial" w:cs="Arial"/>
          <w:color w:val="131515"/>
          <w:sz w:val="24"/>
          <w:szCs w:val="24"/>
          <w:lang w:eastAsia="nl-BE"/>
        </w:rPr>
      </w:pPr>
      <w:r w:rsidRPr="00ED0BD3">
        <w:rPr>
          <w:rFonts w:ascii="Arial" w:eastAsia="Times New Roman" w:hAnsi="Arial" w:cs="Arial"/>
          <w:color w:val="131515"/>
          <w:sz w:val="24"/>
          <w:szCs w:val="24"/>
          <w:lang w:eastAsia="nl-BE"/>
        </w:rPr>
        <w:t>“Leraren en ouders zijn vaak geneigd om te kijken naar wat nog niet goed gaat. Op school zak je nog te veel op het laddertje als je vergeten bent iets mee te nemen, je klimt niet op het laddertje als je iets wel bij hebt. Daardoor worden leerlingen bang om iets te doen. </w:t>
      </w:r>
      <w:r w:rsidRPr="00ED0BD3">
        <w:rPr>
          <w:rFonts w:ascii="Arial" w:eastAsia="Times New Roman" w:hAnsi="Arial" w:cs="Arial"/>
          <w:b/>
          <w:bCs/>
          <w:color w:val="131515"/>
          <w:sz w:val="24"/>
          <w:szCs w:val="24"/>
          <w:lang w:eastAsia="nl-BE"/>
        </w:rPr>
        <w:t>Eigenlijk moet je in de klas het omgekeerde doen</w:t>
      </w:r>
      <w:r w:rsidRPr="00ED0BD3">
        <w:rPr>
          <w:rFonts w:ascii="Arial" w:eastAsia="Times New Roman" w:hAnsi="Arial" w:cs="Arial"/>
          <w:color w:val="131515"/>
          <w:sz w:val="24"/>
          <w:szCs w:val="24"/>
          <w:lang w:eastAsia="nl-BE"/>
        </w:rPr>
        <w:t>: de inzet benadrukken, het goede gedrag versterken, eerlijke complimentjes geven, de klasgroep mobiliseren, enthousiast samenwerken aan iets … En dat begint bij de leraar zelf en zijn ‘positief denken’.”</w:t>
      </w:r>
      <w:r w:rsidRPr="00ED0BD3">
        <w:rPr>
          <w:rFonts w:ascii="Arial" w:eastAsia="Times New Roman" w:hAnsi="Arial" w:cs="Arial"/>
          <w:color w:val="131515"/>
          <w:sz w:val="24"/>
          <w:szCs w:val="24"/>
          <w:lang w:eastAsia="nl-BE"/>
        </w:rPr>
        <w:br/>
        <w:t> </w:t>
      </w:r>
    </w:p>
    <w:p w:rsidR="00ED0BD3" w:rsidRPr="00ED0BD3" w:rsidRDefault="00ED0BD3" w:rsidP="00ED0BD3">
      <w:pPr>
        <w:numPr>
          <w:ilvl w:val="0"/>
          <w:numId w:val="4"/>
        </w:numPr>
        <w:spacing w:before="360" w:after="120" w:line="288" w:lineRule="atLeast"/>
        <w:ind w:left="0"/>
        <w:outlineLvl w:val="2"/>
        <w:rPr>
          <w:rFonts w:ascii="Arial" w:eastAsia="Times New Roman" w:hAnsi="Arial" w:cs="Arial"/>
          <w:b/>
          <w:bCs/>
          <w:color w:val="131515"/>
          <w:spacing w:val="5"/>
          <w:sz w:val="36"/>
          <w:szCs w:val="36"/>
          <w:lang w:eastAsia="nl-BE"/>
        </w:rPr>
      </w:pPr>
      <w:r w:rsidRPr="00ED0BD3">
        <w:rPr>
          <w:rFonts w:ascii="Arial" w:eastAsia="Times New Roman" w:hAnsi="Arial" w:cs="Arial"/>
          <w:b/>
          <w:bCs/>
          <w:color w:val="131515"/>
          <w:spacing w:val="5"/>
          <w:sz w:val="36"/>
          <w:szCs w:val="36"/>
          <w:lang w:eastAsia="nl-BE"/>
        </w:rPr>
        <w:t>Gedachten bepalen hoe je de wereld ziet</w:t>
      </w:r>
    </w:p>
    <w:p w:rsidR="00ED0BD3" w:rsidRPr="00ED0BD3" w:rsidRDefault="00ED0BD3" w:rsidP="00ED0BD3">
      <w:pPr>
        <w:spacing w:after="100" w:afterAutospacing="1" w:line="384" w:lineRule="atLeast"/>
        <w:rPr>
          <w:rFonts w:ascii="Arial" w:eastAsia="Times New Roman" w:hAnsi="Arial" w:cs="Arial"/>
          <w:color w:val="131515"/>
          <w:sz w:val="24"/>
          <w:szCs w:val="24"/>
          <w:lang w:eastAsia="nl-BE"/>
        </w:rPr>
      </w:pPr>
      <w:r w:rsidRPr="00ED0BD3">
        <w:rPr>
          <w:rFonts w:ascii="Arial" w:eastAsia="Times New Roman" w:hAnsi="Arial" w:cs="Arial"/>
          <w:color w:val="FF5039"/>
          <w:sz w:val="24"/>
          <w:szCs w:val="24"/>
          <w:lang w:eastAsia="nl-BE"/>
        </w:rPr>
        <w:lastRenderedPageBreak/>
        <w:t>Wendy de Pree: </w:t>
      </w:r>
      <w:r w:rsidRPr="00ED0BD3">
        <w:rPr>
          <w:rFonts w:ascii="Arial" w:eastAsia="Times New Roman" w:hAnsi="Arial" w:cs="Arial"/>
          <w:color w:val="131515"/>
          <w:sz w:val="24"/>
          <w:szCs w:val="24"/>
          <w:lang w:eastAsia="nl-BE"/>
        </w:rPr>
        <w:t>“Niks heeft uit zichzelf een betekenis. Wij geven gebeurtenissen een betekenis en </w:t>
      </w:r>
      <w:r w:rsidRPr="00ED0BD3">
        <w:rPr>
          <w:rFonts w:ascii="Arial" w:eastAsia="Times New Roman" w:hAnsi="Arial" w:cs="Arial"/>
          <w:b/>
          <w:bCs/>
          <w:color w:val="131515"/>
          <w:sz w:val="24"/>
          <w:szCs w:val="24"/>
          <w:lang w:eastAsia="nl-BE"/>
        </w:rPr>
        <w:t>interpretatie</w:t>
      </w:r>
      <w:r w:rsidRPr="00ED0BD3">
        <w:rPr>
          <w:rFonts w:ascii="Arial" w:eastAsia="Times New Roman" w:hAnsi="Arial" w:cs="Arial"/>
          <w:color w:val="131515"/>
          <w:sz w:val="24"/>
          <w:szCs w:val="24"/>
          <w:lang w:eastAsia="nl-BE"/>
        </w:rPr>
        <w:t>. En daar horen dan weer gevoelens en gedrag bij. Een opdracht aan het bord vindt Youssef ‘uitdagend’, voor Lien is die ‘onmogelijk’; het middagmaal in de eetzaal kan voor Jens ‘gezellig’ zijn en Maureen vindt het ‘superdruk’. Een boek dat van de bank valt kan ‘per ongeluk’ zijn, maar voor Marlies is het ‘opzettelijk’. Onze gedachten bepalen hoe we de wereld zien.”</w:t>
      </w:r>
    </w:p>
    <w:p w:rsidR="00ED0BD3" w:rsidRPr="00ED0BD3" w:rsidRDefault="00ED0BD3" w:rsidP="00ED0BD3">
      <w:pPr>
        <w:spacing w:after="100" w:afterAutospacing="1" w:line="384" w:lineRule="atLeast"/>
        <w:rPr>
          <w:rFonts w:ascii="Arial" w:eastAsia="Times New Roman" w:hAnsi="Arial" w:cs="Arial"/>
          <w:color w:val="131515"/>
          <w:sz w:val="24"/>
          <w:szCs w:val="24"/>
          <w:lang w:eastAsia="nl-BE"/>
        </w:rPr>
      </w:pPr>
      <w:r w:rsidRPr="00ED0BD3">
        <w:rPr>
          <w:rFonts w:ascii="Arial" w:eastAsia="Times New Roman" w:hAnsi="Arial" w:cs="Arial"/>
          <w:color w:val="131515"/>
          <w:sz w:val="24"/>
          <w:szCs w:val="24"/>
          <w:lang w:eastAsia="nl-BE"/>
        </w:rPr>
        <w:t>“Als je gedachten vooral negatief zijn, kleur je veel ervaringen negatief. Leerlingen die zichzelf vaak zien als slachtoffer, vullen een gebeurtenis snel in als: ‘dat moet mij weer gebeuren’. Voor leerlingen die voortdurend negatief interpreteren, kan het leven er bijzonder somber uitzien. Ze nemen geen initiatief meer, ze sluiten zich af, kunnen niet meer leren. </w:t>
      </w:r>
      <w:r w:rsidRPr="00ED0BD3">
        <w:rPr>
          <w:rFonts w:ascii="Arial" w:eastAsia="Times New Roman" w:hAnsi="Arial" w:cs="Arial"/>
          <w:b/>
          <w:bCs/>
          <w:color w:val="131515"/>
          <w:sz w:val="24"/>
          <w:szCs w:val="24"/>
          <w:lang w:eastAsia="nl-BE"/>
        </w:rPr>
        <w:t>Automatische negatieve gedachten belemmeren hen om lastige situaties aan te pakken.</w:t>
      </w:r>
      <w:r w:rsidRPr="00ED0BD3">
        <w:rPr>
          <w:rFonts w:ascii="Arial" w:eastAsia="Times New Roman" w:hAnsi="Arial" w:cs="Arial"/>
          <w:color w:val="131515"/>
          <w:sz w:val="24"/>
          <w:szCs w:val="24"/>
          <w:lang w:eastAsia="nl-BE"/>
        </w:rPr>
        <w:t> En dat is jammer, want die kom je in je leven regelmatig tegen. We moeten kinderen daarom manager van hun emoties maken.”</w:t>
      </w:r>
    </w:p>
    <w:p w:rsidR="00ED0BD3" w:rsidRPr="00ED0BD3" w:rsidRDefault="00ED0BD3" w:rsidP="00ED0BD3">
      <w:pPr>
        <w:spacing w:after="100" w:afterAutospacing="1" w:line="384" w:lineRule="atLeast"/>
        <w:rPr>
          <w:rFonts w:ascii="Arial" w:eastAsia="Times New Roman" w:hAnsi="Arial" w:cs="Arial"/>
          <w:color w:val="131515"/>
          <w:sz w:val="24"/>
          <w:szCs w:val="24"/>
          <w:lang w:eastAsia="nl-BE"/>
        </w:rPr>
      </w:pPr>
      <w:r w:rsidRPr="00ED0BD3">
        <w:rPr>
          <w:rFonts w:ascii="Arial" w:eastAsia="Times New Roman" w:hAnsi="Arial" w:cs="Arial"/>
          <w:color w:val="131515"/>
          <w:sz w:val="24"/>
          <w:szCs w:val="24"/>
          <w:lang w:eastAsia="nl-BE"/>
        </w:rPr>
        <w:t>“</w:t>
      </w:r>
      <w:r w:rsidRPr="00ED0BD3">
        <w:rPr>
          <w:rFonts w:ascii="Arial" w:eastAsia="Times New Roman" w:hAnsi="Arial" w:cs="Arial"/>
          <w:b/>
          <w:bCs/>
          <w:color w:val="131515"/>
          <w:sz w:val="24"/>
          <w:szCs w:val="24"/>
          <w:lang w:eastAsia="nl-BE"/>
        </w:rPr>
        <w:t>Inzicht in de 4 G’s kan daarbij helpen.</w:t>
      </w:r>
      <w:r w:rsidRPr="00ED0BD3">
        <w:rPr>
          <w:rFonts w:ascii="Arial" w:eastAsia="Times New Roman" w:hAnsi="Arial" w:cs="Arial"/>
          <w:color w:val="131515"/>
          <w:sz w:val="24"/>
          <w:szCs w:val="24"/>
          <w:lang w:eastAsia="nl-BE"/>
        </w:rPr>
        <w:t> Een </w:t>
      </w:r>
      <w:r w:rsidRPr="00ED0BD3">
        <w:rPr>
          <w:rFonts w:ascii="Arial" w:eastAsia="Times New Roman" w:hAnsi="Arial" w:cs="Arial"/>
          <w:b/>
          <w:bCs/>
          <w:color w:val="131515"/>
          <w:sz w:val="24"/>
          <w:szCs w:val="24"/>
          <w:lang w:eastAsia="nl-BE"/>
        </w:rPr>
        <w:t>G</w:t>
      </w:r>
      <w:r w:rsidRPr="00ED0BD3">
        <w:rPr>
          <w:rFonts w:ascii="Arial" w:eastAsia="Times New Roman" w:hAnsi="Arial" w:cs="Arial"/>
          <w:color w:val="131515"/>
          <w:sz w:val="24"/>
          <w:szCs w:val="24"/>
          <w:lang w:eastAsia="nl-BE"/>
        </w:rPr>
        <w:t>ebeurtenis (een toets, de leraar is boos, een ruzie op de speelplaats …) roept soms een ‘irrationele’ </w:t>
      </w:r>
      <w:r w:rsidRPr="00ED0BD3">
        <w:rPr>
          <w:rFonts w:ascii="Arial" w:eastAsia="Times New Roman" w:hAnsi="Arial" w:cs="Arial"/>
          <w:b/>
          <w:bCs/>
          <w:color w:val="131515"/>
          <w:sz w:val="24"/>
          <w:szCs w:val="24"/>
          <w:lang w:eastAsia="nl-BE"/>
        </w:rPr>
        <w:t>G</w:t>
      </w:r>
      <w:r w:rsidRPr="00ED0BD3">
        <w:rPr>
          <w:rFonts w:ascii="Arial" w:eastAsia="Times New Roman" w:hAnsi="Arial" w:cs="Arial"/>
          <w:color w:val="131515"/>
          <w:sz w:val="24"/>
          <w:szCs w:val="24"/>
          <w:lang w:eastAsia="nl-BE"/>
        </w:rPr>
        <w:t>edachte op (‘ik ga dat niet kunnen’, ‘hij heeft het over mij’, ‘niemand vindt mij fijn’ …). Die gedachten beïnvloeden onze </w:t>
      </w:r>
      <w:r w:rsidRPr="00ED0BD3">
        <w:rPr>
          <w:rFonts w:ascii="Arial" w:eastAsia="Times New Roman" w:hAnsi="Arial" w:cs="Arial"/>
          <w:b/>
          <w:bCs/>
          <w:color w:val="131515"/>
          <w:sz w:val="24"/>
          <w:szCs w:val="24"/>
          <w:lang w:eastAsia="nl-BE"/>
        </w:rPr>
        <w:t>G</w:t>
      </w:r>
      <w:r w:rsidRPr="00ED0BD3">
        <w:rPr>
          <w:rFonts w:ascii="Arial" w:eastAsia="Times New Roman" w:hAnsi="Arial" w:cs="Arial"/>
          <w:color w:val="131515"/>
          <w:sz w:val="24"/>
          <w:szCs w:val="24"/>
          <w:lang w:eastAsia="nl-BE"/>
        </w:rPr>
        <w:t>evoelens (ik word bang, ik schiet in paniek, ik word boos) wat dan weer leidt tot een bepaald </w:t>
      </w:r>
      <w:r w:rsidRPr="00ED0BD3">
        <w:rPr>
          <w:rFonts w:ascii="Arial" w:eastAsia="Times New Roman" w:hAnsi="Arial" w:cs="Arial"/>
          <w:b/>
          <w:bCs/>
          <w:color w:val="131515"/>
          <w:sz w:val="24"/>
          <w:szCs w:val="24"/>
          <w:lang w:eastAsia="nl-BE"/>
        </w:rPr>
        <w:t>G</w:t>
      </w:r>
      <w:r w:rsidRPr="00ED0BD3">
        <w:rPr>
          <w:rFonts w:ascii="Arial" w:eastAsia="Times New Roman" w:hAnsi="Arial" w:cs="Arial"/>
          <w:color w:val="131515"/>
          <w:sz w:val="24"/>
          <w:szCs w:val="24"/>
          <w:lang w:eastAsia="nl-BE"/>
        </w:rPr>
        <w:t>edrag (ik weet plots niks meer, ik sluit me af van de klas, ik huil, roep, scheld). </w:t>
      </w:r>
      <w:r w:rsidRPr="00ED0BD3">
        <w:rPr>
          <w:rFonts w:ascii="Arial" w:eastAsia="Times New Roman" w:hAnsi="Arial" w:cs="Arial"/>
          <w:color w:val="131515"/>
          <w:sz w:val="24"/>
          <w:szCs w:val="24"/>
          <w:lang w:eastAsia="nl-BE"/>
        </w:rPr>
        <w:br/>
      </w:r>
      <w:r w:rsidRPr="00ED0BD3">
        <w:rPr>
          <w:rFonts w:ascii="Arial" w:eastAsia="Times New Roman" w:hAnsi="Arial" w:cs="Arial"/>
          <w:noProof/>
          <w:color w:val="131515"/>
          <w:sz w:val="24"/>
          <w:szCs w:val="24"/>
          <w:lang w:eastAsia="nl-BE"/>
        </w:rPr>
        <w:drawing>
          <wp:inline distT="0" distB="0" distL="0" distR="0" wp14:anchorId="5C0ACB1F" wp14:editId="0E3DB744">
            <wp:extent cx="9258300" cy="3810000"/>
            <wp:effectExtent l="0" t="0" r="0" b="0"/>
            <wp:docPr id="4" name="Afbeelding 4" descr="Blokkerende gedachten: 4 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okkerende gedachten: 4 G'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58300" cy="3810000"/>
                    </a:xfrm>
                    <a:prstGeom prst="rect">
                      <a:avLst/>
                    </a:prstGeom>
                    <a:noFill/>
                    <a:ln>
                      <a:noFill/>
                    </a:ln>
                  </pic:spPr>
                </pic:pic>
              </a:graphicData>
            </a:graphic>
          </wp:inline>
        </w:drawing>
      </w:r>
    </w:p>
    <w:p w:rsidR="00ED0BD3" w:rsidRPr="00ED0BD3" w:rsidRDefault="00ED0BD3" w:rsidP="00ED0BD3">
      <w:pPr>
        <w:spacing w:after="100" w:afterAutospacing="1" w:line="384" w:lineRule="atLeast"/>
        <w:rPr>
          <w:rFonts w:ascii="Arial" w:eastAsia="Times New Roman" w:hAnsi="Arial" w:cs="Arial"/>
          <w:color w:val="131515"/>
          <w:sz w:val="24"/>
          <w:szCs w:val="24"/>
          <w:lang w:eastAsia="nl-BE"/>
        </w:rPr>
      </w:pPr>
      <w:r w:rsidRPr="00ED0BD3">
        <w:rPr>
          <w:rFonts w:ascii="Arial" w:eastAsia="Times New Roman" w:hAnsi="Arial" w:cs="Arial"/>
          <w:color w:val="131515"/>
          <w:sz w:val="24"/>
          <w:szCs w:val="24"/>
          <w:lang w:eastAsia="nl-BE"/>
        </w:rPr>
        <w:lastRenderedPageBreak/>
        <w:t>“Je kan met leerlingen met die 4G’s aan de slag. Wat is er gebeurd? Welke gedachten had/heb je over die gebeurtenis? Welke gevoelens horen daarbij en tot welk gedrag leidt dat bij je? Gedachten kan je samen onderzoeken. Zijn ze rationeel of irrationeel? En daar zit de </w:t>
      </w:r>
      <w:r w:rsidRPr="00ED0BD3">
        <w:rPr>
          <w:rFonts w:ascii="Arial" w:eastAsia="Times New Roman" w:hAnsi="Arial" w:cs="Arial"/>
          <w:i/>
          <w:iCs/>
          <w:color w:val="131515"/>
          <w:sz w:val="24"/>
          <w:szCs w:val="24"/>
          <w:lang w:eastAsia="nl-BE"/>
        </w:rPr>
        <w:t>changemaker</w:t>
      </w:r>
      <w:r w:rsidRPr="00ED0BD3">
        <w:rPr>
          <w:rFonts w:ascii="Arial" w:eastAsia="Times New Roman" w:hAnsi="Arial" w:cs="Arial"/>
          <w:color w:val="131515"/>
          <w:sz w:val="24"/>
          <w:szCs w:val="24"/>
          <w:lang w:eastAsia="nl-BE"/>
        </w:rPr>
        <w:t>: </w:t>
      </w:r>
      <w:r w:rsidRPr="00ED0BD3">
        <w:rPr>
          <w:rFonts w:ascii="Arial" w:eastAsia="Times New Roman" w:hAnsi="Arial" w:cs="Arial"/>
          <w:b/>
          <w:bCs/>
          <w:color w:val="131515"/>
          <w:sz w:val="24"/>
          <w:szCs w:val="24"/>
          <w:lang w:eastAsia="nl-BE"/>
        </w:rPr>
        <w:t>je vervangt de irrationele, niet-helpende gedachte door een andere, helpende gedachte</w:t>
      </w:r>
      <w:r w:rsidRPr="00ED0BD3">
        <w:rPr>
          <w:rFonts w:ascii="Arial" w:eastAsia="Times New Roman" w:hAnsi="Arial" w:cs="Arial"/>
          <w:color w:val="131515"/>
          <w:sz w:val="24"/>
          <w:szCs w:val="24"/>
          <w:lang w:eastAsia="nl-BE"/>
        </w:rPr>
        <w:t>.”</w:t>
      </w:r>
    </w:p>
    <w:p w:rsidR="00ED0BD3" w:rsidRPr="00ED0BD3" w:rsidRDefault="00ED0BD3" w:rsidP="00ED0BD3">
      <w:pPr>
        <w:spacing w:after="100" w:afterAutospacing="1" w:line="384" w:lineRule="atLeast"/>
        <w:rPr>
          <w:rFonts w:ascii="Arial" w:eastAsia="Times New Roman" w:hAnsi="Arial" w:cs="Arial"/>
          <w:color w:val="131515"/>
          <w:sz w:val="24"/>
          <w:szCs w:val="24"/>
          <w:lang w:eastAsia="nl-BE"/>
        </w:rPr>
      </w:pPr>
      <w:r w:rsidRPr="00ED0BD3">
        <w:rPr>
          <w:rFonts w:ascii="Arial" w:eastAsia="Times New Roman" w:hAnsi="Arial" w:cs="Arial"/>
          <w:color w:val="131515"/>
          <w:sz w:val="24"/>
          <w:szCs w:val="24"/>
          <w:lang w:eastAsia="nl-BE"/>
        </w:rPr>
        <w:t> </w:t>
      </w:r>
    </w:p>
    <w:p w:rsidR="00ED0BD3" w:rsidRPr="00ED0BD3" w:rsidRDefault="00ED0BD3" w:rsidP="00ED0BD3">
      <w:pPr>
        <w:numPr>
          <w:ilvl w:val="0"/>
          <w:numId w:val="4"/>
        </w:numPr>
        <w:spacing w:before="360" w:after="120" w:line="288" w:lineRule="atLeast"/>
        <w:ind w:left="0"/>
        <w:outlineLvl w:val="2"/>
        <w:rPr>
          <w:rFonts w:ascii="Arial" w:eastAsia="Times New Roman" w:hAnsi="Arial" w:cs="Arial"/>
          <w:b/>
          <w:bCs/>
          <w:color w:val="131515"/>
          <w:spacing w:val="5"/>
          <w:sz w:val="36"/>
          <w:szCs w:val="36"/>
          <w:lang w:eastAsia="nl-BE"/>
        </w:rPr>
      </w:pPr>
      <w:r w:rsidRPr="00ED0BD3">
        <w:rPr>
          <w:rFonts w:ascii="Arial" w:eastAsia="Times New Roman" w:hAnsi="Arial" w:cs="Arial"/>
          <w:b/>
          <w:bCs/>
          <w:color w:val="131515"/>
          <w:spacing w:val="5"/>
          <w:sz w:val="36"/>
          <w:szCs w:val="36"/>
          <w:lang w:eastAsia="nl-BE"/>
        </w:rPr>
        <w:t>Opbeuren helpt niet</w:t>
      </w:r>
    </w:p>
    <w:p w:rsidR="00ED0BD3" w:rsidRPr="00ED0BD3" w:rsidRDefault="00ED0BD3" w:rsidP="00ED0BD3">
      <w:pPr>
        <w:spacing w:after="100" w:afterAutospacing="1" w:line="384" w:lineRule="atLeast"/>
        <w:rPr>
          <w:rFonts w:ascii="Arial" w:eastAsia="Times New Roman" w:hAnsi="Arial" w:cs="Arial"/>
          <w:color w:val="131515"/>
          <w:sz w:val="24"/>
          <w:szCs w:val="24"/>
          <w:lang w:eastAsia="nl-BE"/>
        </w:rPr>
      </w:pPr>
      <w:r w:rsidRPr="00ED0BD3">
        <w:rPr>
          <w:rFonts w:ascii="Arial" w:eastAsia="Times New Roman" w:hAnsi="Arial" w:cs="Arial"/>
          <w:color w:val="FF5039"/>
          <w:sz w:val="24"/>
          <w:szCs w:val="24"/>
          <w:lang w:eastAsia="nl-BE"/>
        </w:rPr>
        <w:t>Wendy de Pree: </w:t>
      </w:r>
      <w:r w:rsidRPr="00ED0BD3">
        <w:rPr>
          <w:rFonts w:ascii="Arial" w:eastAsia="Times New Roman" w:hAnsi="Arial" w:cs="Arial"/>
          <w:color w:val="131515"/>
          <w:sz w:val="24"/>
          <w:szCs w:val="24"/>
          <w:lang w:eastAsia="nl-BE"/>
        </w:rPr>
        <w:t>“</w:t>
      </w:r>
      <w:r w:rsidRPr="00ED0BD3">
        <w:rPr>
          <w:rFonts w:ascii="Arial" w:eastAsia="Times New Roman" w:hAnsi="Arial" w:cs="Arial"/>
          <w:b/>
          <w:bCs/>
          <w:color w:val="131515"/>
          <w:sz w:val="24"/>
          <w:szCs w:val="24"/>
          <w:lang w:eastAsia="nl-BE"/>
        </w:rPr>
        <w:t>Goedbedoelde reacties</w:t>
      </w:r>
      <w:r w:rsidRPr="00ED0BD3">
        <w:rPr>
          <w:rFonts w:ascii="Arial" w:eastAsia="Times New Roman" w:hAnsi="Arial" w:cs="Arial"/>
          <w:color w:val="131515"/>
          <w:sz w:val="24"/>
          <w:szCs w:val="24"/>
          <w:lang w:eastAsia="nl-BE"/>
        </w:rPr>
        <w:t> als ‘je maakt je te veel zorgen’, ‘jij bent helemaal niet dom‘, ‘morgen is het wel weer voorbij’, zorgen er vaak voor dat een leerling zich niet begrepen voelt en afstand van je neemt. Gevoelens geven ook aan dat iets belangrijk voor iemand is. Als je gevoelens dus negeert, kunnen ze een eigen leven gaan leiden.”</w:t>
      </w:r>
    </w:p>
    <w:p w:rsidR="00ED0BD3" w:rsidRPr="00ED0BD3" w:rsidRDefault="00ED0BD3" w:rsidP="00ED0BD3">
      <w:pPr>
        <w:spacing w:after="100" w:afterAutospacing="1" w:line="384" w:lineRule="atLeast"/>
        <w:rPr>
          <w:rFonts w:ascii="Arial" w:eastAsia="Times New Roman" w:hAnsi="Arial" w:cs="Arial"/>
          <w:color w:val="131515"/>
          <w:sz w:val="24"/>
          <w:szCs w:val="24"/>
          <w:lang w:eastAsia="nl-BE"/>
        </w:rPr>
      </w:pPr>
      <w:r w:rsidRPr="00ED0BD3">
        <w:rPr>
          <w:rFonts w:ascii="Arial" w:eastAsia="Times New Roman" w:hAnsi="Arial" w:cs="Arial"/>
          <w:color w:val="131515"/>
          <w:sz w:val="24"/>
          <w:szCs w:val="24"/>
          <w:lang w:eastAsia="nl-BE"/>
        </w:rPr>
        <w:t>“Het komt er dan ook op aan om die moeilijke gevoelens te erkennen en </w:t>
      </w:r>
      <w:r w:rsidRPr="00ED0BD3">
        <w:rPr>
          <w:rFonts w:ascii="Arial" w:eastAsia="Times New Roman" w:hAnsi="Arial" w:cs="Arial"/>
          <w:b/>
          <w:bCs/>
          <w:color w:val="131515"/>
          <w:sz w:val="24"/>
          <w:szCs w:val="24"/>
          <w:lang w:eastAsia="nl-BE"/>
        </w:rPr>
        <w:t>tegelijk te beletten dat ze de leerling naar beneden halen</w:t>
      </w:r>
      <w:r w:rsidRPr="00ED0BD3">
        <w:rPr>
          <w:rFonts w:ascii="Arial" w:eastAsia="Times New Roman" w:hAnsi="Arial" w:cs="Arial"/>
          <w:color w:val="131515"/>
          <w:sz w:val="24"/>
          <w:szCs w:val="24"/>
          <w:lang w:eastAsia="nl-BE"/>
        </w:rPr>
        <w:t>. Dat doe je door ze niet-helpende gedachten te leren vervangen door helpende. De vaardigheden daarvoor hebben ze zelf vaak niet. Onderzoek toont bovendien aan dat kinderen die een hele dag overspoeld worden met negatieve emoties en gedachten, zelf het idee hebben dat ze daar niets aan kunnen doen. Maar niets is minder waar.”</w:t>
      </w:r>
    </w:p>
    <w:p w:rsidR="00ED0BD3" w:rsidRPr="00ED0BD3" w:rsidRDefault="00ED0BD3" w:rsidP="00ED0BD3">
      <w:pPr>
        <w:spacing w:after="100" w:afterAutospacing="1" w:line="384" w:lineRule="atLeast"/>
        <w:rPr>
          <w:rFonts w:ascii="Arial" w:eastAsia="Times New Roman" w:hAnsi="Arial" w:cs="Arial"/>
          <w:color w:val="131515"/>
          <w:sz w:val="24"/>
          <w:szCs w:val="24"/>
          <w:lang w:eastAsia="nl-BE"/>
        </w:rPr>
      </w:pPr>
      <w:r w:rsidRPr="00ED0BD3">
        <w:rPr>
          <w:rFonts w:ascii="Arial" w:eastAsia="Times New Roman" w:hAnsi="Arial" w:cs="Arial"/>
          <w:color w:val="131515"/>
          <w:sz w:val="24"/>
          <w:szCs w:val="24"/>
          <w:lang w:eastAsia="nl-BE"/>
        </w:rPr>
        <w:t> </w:t>
      </w:r>
    </w:p>
    <w:p w:rsidR="00ED0BD3" w:rsidRPr="00ED0BD3" w:rsidRDefault="00ED0BD3" w:rsidP="00ED0BD3">
      <w:pPr>
        <w:numPr>
          <w:ilvl w:val="0"/>
          <w:numId w:val="4"/>
        </w:numPr>
        <w:spacing w:before="360" w:after="120" w:line="288" w:lineRule="atLeast"/>
        <w:ind w:left="0"/>
        <w:outlineLvl w:val="2"/>
        <w:rPr>
          <w:rFonts w:ascii="Arial" w:eastAsia="Times New Roman" w:hAnsi="Arial" w:cs="Arial"/>
          <w:b/>
          <w:bCs/>
          <w:color w:val="131515"/>
          <w:spacing w:val="5"/>
          <w:sz w:val="36"/>
          <w:szCs w:val="36"/>
          <w:lang w:eastAsia="nl-BE"/>
        </w:rPr>
      </w:pPr>
      <w:r w:rsidRPr="00ED0BD3">
        <w:rPr>
          <w:rFonts w:ascii="Arial" w:eastAsia="Times New Roman" w:hAnsi="Arial" w:cs="Arial"/>
          <w:b/>
          <w:bCs/>
          <w:color w:val="131515"/>
          <w:spacing w:val="5"/>
          <w:sz w:val="36"/>
          <w:szCs w:val="36"/>
          <w:lang w:eastAsia="nl-BE"/>
        </w:rPr>
        <w:t>2 simpele vragen stellen helpt wel</w:t>
      </w:r>
    </w:p>
    <w:p w:rsidR="00ED0BD3" w:rsidRPr="00ED0BD3" w:rsidRDefault="00ED0BD3" w:rsidP="00ED0BD3">
      <w:pPr>
        <w:spacing w:after="100" w:afterAutospacing="1" w:line="384" w:lineRule="atLeast"/>
        <w:rPr>
          <w:rFonts w:ascii="Arial" w:eastAsia="Times New Roman" w:hAnsi="Arial" w:cs="Arial"/>
          <w:color w:val="131515"/>
          <w:sz w:val="24"/>
          <w:szCs w:val="24"/>
          <w:lang w:eastAsia="nl-BE"/>
        </w:rPr>
      </w:pPr>
      <w:r w:rsidRPr="00ED0BD3">
        <w:rPr>
          <w:rFonts w:ascii="Arial" w:eastAsia="Times New Roman" w:hAnsi="Arial" w:cs="Arial"/>
          <w:color w:val="FF5039"/>
          <w:sz w:val="24"/>
          <w:szCs w:val="24"/>
          <w:lang w:eastAsia="nl-BE"/>
        </w:rPr>
        <w:t>Wendy de Pree: </w:t>
      </w:r>
      <w:r w:rsidRPr="00ED0BD3">
        <w:rPr>
          <w:rFonts w:ascii="Arial" w:eastAsia="Times New Roman" w:hAnsi="Arial" w:cs="Arial"/>
          <w:color w:val="131515"/>
          <w:sz w:val="24"/>
          <w:szCs w:val="24"/>
          <w:lang w:eastAsia="nl-BE"/>
        </w:rPr>
        <w:t>“2 vragen helpen je leerlingen de touwtjes weer in handen nemen. ‘</w:t>
      </w:r>
      <w:r w:rsidRPr="00ED0BD3">
        <w:rPr>
          <w:rFonts w:ascii="Arial" w:eastAsia="Times New Roman" w:hAnsi="Arial" w:cs="Arial"/>
          <w:b/>
          <w:bCs/>
          <w:color w:val="131515"/>
          <w:sz w:val="24"/>
          <w:szCs w:val="24"/>
          <w:lang w:eastAsia="nl-BE"/>
        </w:rPr>
        <w:t>Is dat zo?</w:t>
      </w:r>
      <w:r w:rsidRPr="00ED0BD3">
        <w:rPr>
          <w:rFonts w:ascii="Arial" w:eastAsia="Times New Roman" w:hAnsi="Arial" w:cs="Arial"/>
          <w:color w:val="131515"/>
          <w:sz w:val="24"/>
          <w:szCs w:val="24"/>
          <w:lang w:eastAsia="nl-BE"/>
        </w:rPr>
        <w:t xml:space="preserve">’ is de eerste vraag die je kan stellen bij leerlingen met een blokkerende gedachte. Dat is de </w:t>
      </w:r>
      <w:proofErr w:type="spellStart"/>
      <w:r w:rsidRPr="00ED0BD3">
        <w:rPr>
          <w:rFonts w:ascii="Arial" w:eastAsia="Times New Roman" w:hAnsi="Arial" w:cs="Arial"/>
          <w:color w:val="131515"/>
          <w:sz w:val="24"/>
          <w:szCs w:val="24"/>
          <w:lang w:eastAsia="nl-BE"/>
        </w:rPr>
        <w:t>realitycheck</w:t>
      </w:r>
      <w:proofErr w:type="spellEnd"/>
      <w:r w:rsidRPr="00ED0BD3">
        <w:rPr>
          <w:rFonts w:ascii="Arial" w:eastAsia="Times New Roman" w:hAnsi="Arial" w:cs="Arial"/>
          <w:color w:val="131515"/>
          <w:sz w:val="24"/>
          <w:szCs w:val="24"/>
          <w:lang w:eastAsia="nl-BE"/>
        </w:rPr>
        <w:t>. Klopt het dat iedereen je flauw vindt, kan jij weten wat anderen denken? Klopt het dat niemand je vriendje wil zijn, dat jij het altijd gedaan hebt, dat je nooit een goede toets maakt? De tweede vraag is: </w:t>
      </w:r>
      <w:r w:rsidRPr="00ED0BD3">
        <w:rPr>
          <w:rFonts w:ascii="Arial" w:eastAsia="Times New Roman" w:hAnsi="Arial" w:cs="Arial"/>
          <w:b/>
          <w:bCs/>
          <w:color w:val="131515"/>
          <w:sz w:val="24"/>
          <w:szCs w:val="24"/>
          <w:lang w:eastAsia="nl-BE"/>
        </w:rPr>
        <w:t>helpt die gedachte je vooruit?</w:t>
      </w:r>
      <w:r w:rsidRPr="00ED0BD3">
        <w:rPr>
          <w:rFonts w:ascii="Arial" w:eastAsia="Times New Roman" w:hAnsi="Arial" w:cs="Arial"/>
          <w:color w:val="131515"/>
          <w:sz w:val="24"/>
          <w:szCs w:val="24"/>
          <w:lang w:eastAsia="nl-BE"/>
        </w:rPr>
        <w:t> Zeker bij adolescenten en jonge kinderen is zo’n gesprek al genoeg om even hun hersenen te laten werken en te denken: oké, het werkt niet waar ik mee bezig ben, dit helpt me niet vooruit, ik word hier niet gelukkig van, ik zal het anders doen. Het lijkt een kunstmatige oefening, maar als je er vaardiger in wordt, gaan je gedachten steeds sneller de positieve richting uit.”</w:t>
      </w:r>
    </w:p>
    <w:p w:rsidR="00ED0BD3" w:rsidRPr="00ED0BD3" w:rsidRDefault="00ED0BD3" w:rsidP="00ED0BD3">
      <w:pPr>
        <w:shd w:val="clear" w:color="auto" w:fill="FFFFFF"/>
        <w:spacing w:after="0" w:line="150" w:lineRule="atLeast"/>
        <w:jc w:val="right"/>
        <w:rPr>
          <w:rFonts w:ascii="Arial" w:eastAsia="Times New Roman" w:hAnsi="Arial" w:cs="Arial"/>
          <w:color w:val="131515"/>
          <w:sz w:val="12"/>
          <w:szCs w:val="12"/>
          <w:lang w:eastAsia="nl-BE"/>
        </w:rPr>
      </w:pPr>
      <w:bookmarkStart w:id="0" w:name="_GoBack"/>
      <w:bookmarkEnd w:id="0"/>
      <w:r w:rsidRPr="00ED0BD3">
        <w:rPr>
          <w:rFonts w:ascii="Arial" w:eastAsia="Times New Roman" w:hAnsi="Arial" w:cs="Arial"/>
          <w:color w:val="131515"/>
          <w:sz w:val="12"/>
          <w:szCs w:val="12"/>
          <w:lang w:eastAsia="nl-BE"/>
        </w:rPr>
        <w:t>© Katrijn Van Giel</w:t>
      </w:r>
    </w:p>
    <w:p w:rsidR="00ED0BD3" w:rsidRPr="00ED0BD3" w:rsidRDefault="00ED0BD3" w:rsidP="00ED0BD3">
      <w:pPr>
        <w:shd w:val="clear" w:color="auto" w:fill="FFFFFF"/>
        <w:spacing w:after="0" w:line="384" w:lineRule="atLeast"/>
        <w:rPr>
          <w:rFonts w:ascii="Arial" w:eastAsia="Times New Roman" w:hAnsi="Arial" w:cs="Arial"/>
          <w:color w:val="131515"/>
          <w:sz w:val="24"/>
          <w:szCs w:val="24"/>
          <w:lang w:eastAsia="nl-BE"/>
        </w:rPr>
      </w:pPr>
      <w:r w:rsidRPr="00ED0BD3">
        <w:rPr>
          <w:rFonts w:ascii="Arial" w:eastAsia="Times New Roman" w:hAnsi="Arial" w:cs="Arial"/>
          <w:noProof/>
          <w:color w:val="131515"/>
          <w:sz w:val="24"/>
          <w:szCs w:val="24"/>
          <w:lang w:eastAsia="nl-BE"/>
        </w:rPr>
        <w:lastRenderedPageBreak/>
        <w:drawing>
          <wp:inline distT="0" distB="0" distL="0" distR="0" wp14:anchorId="251F51E2" wp14:editId="4C465FDC">
            <wp:extent cx="6172200" cy="3476625"/>
            <wp:effectExtent l="0" t="0" r="0" b="9525"/>
            <wp:docPr id="5" name="Afbeelding 5" descr="Piekeraars in de klas: gedragstherapeut Wendy de P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ekeraars in de klas: gedragstherapeut Wendy de Pre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72200" cy="3476625"/>
                    </a:xfrm>
                    <a:prstGeom prst="rect">
                      <a:avLst/>
                    </a:prstGeom>
                    <a:noFill/>
                    <a:ln>
                      <a:noFill/>
                    </a:ln>
                  </pic:spPr>
                </pic:pic>
              </a:graphicData>
            </a:graphic>
          </wp:inline>
        </w:drawing>
      </w:r>
    </w:p>
    <w:p w:rsidR="00ED0BD3" w:rsidRPr="00ED0BD3" w:rsidRDefault="00ED0BD3" w:rsidP="00ED0BD3">
      <w:pPr>
        <w:pBdr>
          <w:top w:val="single" w:sz="2" w:space="15" w:color="FF5039"/>
          <w:left w:val="single" w:sz="48" w:space="15" w:color="FF5039"/>
          <w:bottom w:val="single" w:sz="2" w:space="15" w:color="FF5039"/>
          <w:right w:val="single" w:sz="2" w:space="15" w:color="FF5039"/>
        </w:pBdr>
        <w:shd w:val="clear" w:color="auto" w:fill="FFFFFF"/>
        <w:spacing w:line="360" w:lineRule="atLeast"/>
        <w:rPr>
          <w:rFonts w:ascii="Arial" w:eastAsia="Times New Roman" w:hAnsi="Arial" w:cs="Arial"/>
          <w:color w:val="131515"/>
          <w:sz w:val="21"/>
          <w:szCs w:val="21"/>
          <w:lang w:eastAsia="nl-BE"/>
        </w:rPr>
      </w:pPr>
      <w:r w:rsidRPr="00ED0BD3">
        <w:rPr>
          <w:rFonts w:ascii="Arial" w:eastAsia="Times New Roman" w:hAnsi="Arial" w:cs="Arial"/>
          <w:b/>
          <w:bCs/>
          <w:color w:val="131515"/>
          <w:sz w:val="21"/>
          <w:szCs w:val="21"/>
          <w:lang w:eastAsia="nl-BE"/>
        </w:rPr>
        <w:t>Wendy de Pree:</w:t>
      </w:r>
      <w:r w:rsidRPr="00ED0BD3">
        <w:rPr>
          <w:rFonts w:ascii="Arial" w:eastAsia="Times New Roman" w:hAnsi="Arial" w:cs="Arial"/>
          <w:color w:val="131515"/>
          <w:sz w:val="21"/>
          <w:szCs w:val="21"/>
          <w:lang w:eastAsia="nl-BE"/>
        </w:rPr>
        <w:t> “Hoe jonger je kinderen helpt om te gaan met piekergedachten, hoe makkelijker.”</w:t>
      </w:r>
    </w:p>
    <w:p w:rsidR="00ED0BD3" w:rsidRPr="00ED0BD3" w:rsidRDefault="00ED0BD3" w:rsidP="00ED0BD3">
      <w:pPr>
        <w:spacing w:after="100" w:afterAutospacing="1" w:line="384" w:lineRule="atLeast"/>
        <w:rPr>
          <w:rFonts w:ascii="Arial" w:eastAsia="Times New Roman" w:hAnsi="Arial" w:cs="Arial"/>
          <w:color w:val="131515"/>
          <w:sz w:val="24"/>
          <w:szCs w:val="24"/>
          <w:lang w:eastAsia="nl-BE"/>
        </w:rPr>
      </w:pPr>
      <w:r w:rsidRPr="00ED0BD3">
        <w:rPr>
          <w:rFonts w:ascii="Arial" w:eastAsia="Times New Roman" w:hAnsi="Arial" w:cs="Arial"/>
          <w:color w:val="131515"/>
          <w:sz w:val="24"/>
          <w:szCs w:val="24"/>
          <w:lang w:eastAsia="nl-BE"/>
        </w:rPr>
        <w:t>“Vaak kan je irrationele gedachten van leerlingen ook terugbrengen tot denkfouten: rampdenken (als ik een slechte toets maak, overleef ik dat niet), denken dat je gedachten kan lezen of in een glazen bol kan kijken (het zal wel weer een strenge juf worden), verkeerde doelen stellen (ik moet dat meteen kunnen), schuldgevoelens (ik heb weer eens iets fout gedaan) … Het helpt als ze weten dat </w:t>
      </w:r>
      <w:r w:rsidRPr="00ED0BD3">
        <w:rPr>
          <w:rFonts w:ascii="Arial" w:eastAsia="Times New Roman" w:hAnsi="Arial" w:cs="Arial"/>
          <w:b/>
          <w:bCs/>
          <w:color w:val="131515"/>
          <w:sz w:val="24"/>
          <w:szCs w:val="24"/>
          <w:lang w:eastAsia="nl-BE"/>
        </w:rPr>
        <w:t>iedereen daar wel eens intrapt, ook ouders en leraren</w:t>
      </w:r>
      <w:r w:rsidRPr="00ED0BD3">
        <w:rPr>
          <w:rFonts w:ascii="Arial" w:eastAsia="Times New Roman" w:hAnsi="Arial" w:cs="Arial"/>
          <w:color w:val="131515"/>
          <w:sz w:val="24"/>
          <w:szCs w:val="24"/>
          <w:lang w:eastAsia="nl-BE"/>
        </w:rPr>
        <w:t>. ‘Het was een rotdag op het werk’ (terwijl er ook wel fijne dingen gebeurden, zoals die aardige collega) of ‘Ik heb een afschuwelijke klas dit jaar’ (terwijl je leerlingen allemaal individuen zijn).”</w:t>
      </w:r>
    </w:p>
    <w:p w:rsidR="00ED0BD3" w:rsidRPr="00ED0BD3" w:rsidRDefault="00ED0BD3" w:rsidP="00ED0BD3">
      <w:pPr>
        <w:spacing w:after="100" w:afterAutospacing="1" w:line="384" w:lineRule="atLeast"/>
        <w:rPr>
          <w:rFonts w:ascii="Arial" w:eastAsia="Times New Roman" w:hAnsi="Arial" w:cs="Arial"/>
          <w:color w:val="131515"/>
          <w:sz w:val="24"/>
          <w:szCs w:val="24"/>
          <w:lang w:eastAsia="nl-BE"/>
        </w:rPr>
      </w:pPr>
      <w:r w:rsidRPr="00ED0BD3">
        <w:rPr>
          <w:rFonts w:ascii="Arial" w:eastAsia="Times New Roman" w:hAnsi="Arial" w:cs="Arial"/>
          <w:color w:val="131515"/>
          <w:sz w:val="24"/>
          <w:szCs w:val="24"/>
          <w:lang w:eastAsia="nl-BE"/>
        </w:rPr>
        <w:t>“Het gaat erom dat de leerling </w:t>
      </w:r>
      <w:r w:rsidRPr="00ED0BD3">
        <w:rPr>
          <w:rFonts w:ascii="Arial" w:eastAsia="Times New Roman" w:hAnsi="Arial" w:cs="Arial"/>
          <w:b/>
          <w:bCs/>
          <w:color w:val="131515"/>
          <w:sz w:val="24"/>
          <w:szCs w:val="24"/>
          <w:lang w:eastAsia="nl-BE"/>
        </w:rPr>
        <w:t>een klik leert maken</w:t>
      </w:r>
      <w:r w:rsidRPr="00ED0BD3">
        <w:rPr>
          <w:rFonts w:ascii="Arial" w:eastAsia="Times New Roman" w:hAnsi="Arial" w:cs="Arial"/>
          <w:color w:val="131515"/>
          <w:sz w:val="24"/>
          <w:szCs w:val="24"/>
          <w:lang w:eastAsia="nl-BE"/>
        </w:rPr>
        <w:t xml:space="preserve">: ik kan kijken naar mijn negatieve gedachten en ik kan ze veranderen. Dit is niet iets wat me overvalt, maar het is iets wat in mijn hoofd gebeurt, ik interpreteer dingen waardoor er </w:t>
      </w:r>
      <w:proofErr w:type="spellStart"/>
      <w:r w:rsidRPr="00ED0BD3">
        <w:rPr>
          <w:rFonts w:ascii="Arial" w:eastAsia="Times New Roman" w:hAnsi="Arial" w:cs="Arial"/>
          <w:color w:val="131515"/>
          <w:sz w:val="24"/>
          <w:szCs w:val="24"/>
          <w:lang w:eastAsia="nl-BE"/>
        </w:rPr>
        <w:t>vanalles</w:t>
      </w:r>
      <w:proofErr w:type="spellEnd"/>
      <w:r w:rsidRPr="00ED0BD3">
        <w:rPr>
          <w:rFonts w:ascii="Arial" w:eastAsia="Times New Roman" w:hAnsi="Arial" w:cs="Arial"/>
          <w:color w:val="131515"/>
          <w:sz w:val="24"/>
          <w:szCs w:val="24"/>
          <w:lang w:eastAsia="nl-BE"/>
        </w:rPr>
        <w:t xml:space="preserve"> gebeurt. Ik geraak hier wel uit en kan kiezen voor helpende gedachten.”</w:t>
      </w:r>
    </w:p>
    <w:p w:rsidR="00ED0BD3" w:rsidRPr="00ED0BD3" w:rsidRDefault="00ED0BD3" w:rsidP="00ED0BD3">
      <w:pPr>
        <w:spacing w:after="100" w:afterAutospacing="1" w:line="384" w:lineRule="atLeast"/>
        <w:rPr>
          <w:rFonts w:ascii="Arial" w:eastAsia="Times New Roman" w:hAnsi="Arial" w:cs="Arial"/>
          <w:color w:val="131515"/>
          <w:sz w:val="24"/>
          <w:szCs w:val="24"/>
          <w:lang w:eastAsia="nl-BE"/>
        </w:rPr>
      </w:pPr>
      <w:r w:rsidRPr="00ED0BD3">
        <w:rPr>
          <w:rFonts w:ascii="Arial" w:eastAsia="Times New Roman" w:hAnsi="Arial" w:cs="Arial"/>
          <w:color w:val="131515"/>
          <w:sz w:val="24"/>
          <w:szCs w:val="24"/>
          <w:lang w:eastAsia="nl-BE"/>
        </w:rPr>
        <w:t>“Omdat die vicieuze cirkel zo hardnekkig is en 90% van onze gedachten onbewust zijn, is dat zo moeilijk. Dat is oefenen tot het geautomatiseerd is, net zoals fietsen of basketballen. Als je kinderen </w:t>
      </w:r>
      <w:r w:rsidRPr="00ED0BD3">
        <w:rPr>
          <w:rFonts w:ascii="Arial" w:eastAsia="Times New Roman" w:hAnsi="Arial" w:cs="Arial"/>
          <w:b/>
          <w:bCs/>
          <w:color w:val="131515"/>
          <w:sz w:val="24"/>
          <w:szCs w:val="24"/>
          <w:lang w:eastAsia="nl-BE"/>
        </w:rPr>
        <w:t xml:space="preserve">vóór hun tiende de vaardigheden aanleert om zo </w:t>
      </w:r>
      <w:r w:rsidRPr="00ED0BD3">
        <w:rPr>
          <w:rFonts w:ascii="Arial" w:eastAsia="Times New Roman" w:hAnsi="Arial" w:cs="Arial"/>
          <w:b/>
          <w:bCs/>
          <w:color w:val="131515"/>
          <w:sz w:val="24"/>
          <w:szCs w:val="24"/>
          <w:lang w:eastAsia="nl-BE"/>
        </w:rPr>
        <w:lastRenderedPageBreak/>
        <w:t>naar hun gedachten te kijken</w:t>
      </w:r>
      <w:r w:rsidRPr="00ED0BD3">
        <w:rPr>
          <w:rFonts w:ascii="Arial" w:eastAsia="Times New Roman" w:hAnsi="Arial" w:cs="Arial"/>
          <w:color w:val="131515"/>
          <w:sz w:val="24"/>
          <w:szCs w:val="24"/>
          <w:lang w:eastAsia="nl-BE"/>
        </w:rPr>
        <w:t>, halveert de kans op een depressie in de adolescentie.”</w:t>
      </w:r>
    </w:p>
    <w:p w:rsidR="00ED0BD3" w:rsidRPr="00ED0BD3" w:rsidRDefault="00ED0BD3" w:rsidP="00ED0BD3">
      <w:pPr>
        <w:spacing w:after="100" w:afterAutospacing="1" w:line="384" w:lineRule="atLeast"/>
        <w:rPr>
          <w:rFonts w:ascii="Arial" w:eastAsia="Times New Roman" w:hAnsi="Arial" w:cs="Arial"/>
          <w:color w:val="131515"/>
          <w:sz w:val="24"/>
          <w:szCs w:val="24"/>
          <w:lang w:eastAsia="nl-BE"/>
        </w:rPr>
      </w:pPr>
      <w:r w:rsidRPr="00ED0BD3">
        <w:rPr>
          <w:rFonts w:ascii="Arial" w:eastAsia="Times New Roman" w:hAnsi="Arial" w:cs="Arial"/>
          <w:color w:val="131515"/>
          <w:sz w:val="24"/>
          <w:szCs w:val="24"/>
          <w:lang w:eastAsia="nl-BE"/>
        </w:rPr>
        <w:t> </w:t>
      </w:r>
    </w:p>
    <w:p w:rsidR="00ED0BD3" w:rsidRPr="00ED0BD3" w:rsidRDefault="00ED0BD3" w:rsidP="00ED0BD3">
      <w:pPr>
        <w:shd w:val="clear" w:color="auto" w:fill="D1F4EB"/>
        <w:spacing w:line="384" w:lineRule="atLeast"/>
        <w:rPr>
          <w:rFonts w:ascii="Arial" w:eastAsia="Times New Roman" w:hAnsi="Arial" w:cs="Arial"/>
          <w:color w:val="131515"/>
          <w:sz w:val="24"/>
          <w:szCs w:val="24"/>
          <w:lang w:eastAsia="nl-BE"/>
        </w:rPr>
      </w:pPr>
      <w:r w:rsidRPr="00ED0BD3">
        <w:rPr>
          <w:rFonts w:ascii="Arial" w:eastAsia="Times New Roman" w:hAnsi="Arial" w:cs="Arial"/>
          <w:b/>
          <w:bCs/>
          <w:i/>
          <w:iCs/>
          <w:color w:val="131515"/>
          <w:sz w:val="24"/>
          <w:szCs w:val="24"/>
          <w:lang w:eastAsia="nl-BE"/>
        </w:rPr>
        <w:t>Wat is een goede interventie bij piekergedachten?</w:t>
      </w:r>
      <w:r w:rsidRPr="00ED0BD3">
        <w:rPr>
          <w:rFonts w:ascii="Arial" w:eastAsia="Times New Roman" w:hAnsi="Arial" w:cs="Arial"/>
          <w:color w:val="131515"/>
          <w:sz w:val="24"/>
          <w:szCs w:val="24"/>
          <w:lang w:eastAsia="nl-BE"/>
        </w:rPr>
        <w:br/>
        <w:t> </w:t>
      </w:r>
      <w:r w:rsidRPr="00ED0BD3">
        <w:rPr>
          <w:rFonts w:ascii="Arial" w:eastAsia="Times New Roman" w:hAnsi="Arial" w:cs="Arial"/>
          <w:color w:val="131515"/>
          <w:sz w:val="24"/>
          <w:szCs w:val="24"/>
          <w:lang w:eastAsia="nl-BE"/>
        </w:rPr>
        <w:br/>
      </w:r>
      <w:r w:rsidRPr="00ED0BD3">
        <w:rPr>
          <w:rFonts w:ascii="Arial" w:eastAsia="Times New Roman" w:hAnsi="Arial" w:cs="Arial"/>
          <w:i/>
          <w:iCs/>
          <w:color w:val="131515"/>
          <w:sz w:val="24"/>
          <w:szCs w:val="24"/>
          <w:lang w:eastAsia="nl-BE"/>
        </w:rPr>
        <w:t>Klik voor de 3 stappen</w:t>
      </w:r>
    </w:p>
    <w:p w:rsidR="00ED0BD3" w:rsidRPr="00ED0BD3" w:rsidRDefault="00ED0BD3" w:rsidP="00ED0BD3">
      <w:pPr>
        <w:spacing w:after="0" w:line="384" w:lineRule="atLeast"/>
        <w:rPr>
          <w:rFonts w:ascii="Arial" w:eastAsia="Times New Roman" w:hAnsi="Arial" w:cs="Arial"/>
          <w:color w:val="131515"/>
          <w:sz w:val="24"/>
          <w:szCs w:val="24"/>
          <w:lang w:eastAsia="nl-BE"/>
        </w:rPr>
      </w:pPr>
      <w:r w:rsidRPr="00ED0BD3">
        <w:rPr>
          <w:rFonts w:ascii="Arial" w:eastAsia="Times New Roman" w:hAnsi="Arial" w:cs="Arial"/>
          <w:color w:val="131515"/>
          <w:sz w:val="24"/>
          <w:szCs w:val="24"/>
          <w:lang w:eastAsia="nl-BE"/>
        </w:rPr>
        <w:t> </w:t>
      </w:r>
    </w:p>
    <w:p w:rsidR="00ED0BD3" w:rsidRPr="00ED0BD3" w:rsidRDefault="00ED0BD3" w:rsidP="00ED0BD3">
      <w:pPr>
        <w:numPr>
          <w:ilvl w:val="0"/>
          <w:numId w:val="4"/>
        </w:numPr>
        <w:spacing w:before="360" w:after="120" w:line="288" w:lineRule="atLeast"/>
        <w:ind w:left="0"/>
        <w:outlineLvl w:val="2"/>
        <w:rPr>
          <w:rFonts w:ascii="Arial" w:eastAsia="Times New Roman" w:hAnsi="Arial" w:cs="Arial"/>
          <w:b/>
          <w:bCs/>
          <w:color w:val="131515"/>
          <w:spacing w:val="5"/>
          <w:sz w:val="36"/>
          <w:szCs w:val="36"/>
          <w:lang w:eastAsia="nl-BE"/>
        </w:rPr>
      </w:pPr>
      <w:r w:rsidRPr="00ED0BD3">
        <w:rPr>
          <w:rFonts w:ascii="Arial" w:eastAsia="Times New Roman" w:hAnsi="Arial" w:cs="Arial"/>
          <w:b/>
          <w:bCs/>
          <w:color w:val="131515"/>
          <w:spacing w:val="5"/>
          <w:sz w:val="36"/>
          <w:szCs w:val="36"/>
          <w:lang w:eastAsia="nl-BE"/>
        </w:rPr>
        <w:t>De 4G’s kunnen een ‘way of life’ worden</w:t>
      </w:r>
    </w:p>
    <w:p w:rsidR="00ED0BD3" w:rsidRPr="00ED0BD3" w:rsidRDefault="00ED0BD3" w:rsidP="00ED0BD3">
      <w:pPr>
        <w:spacing w:after="100" w:afterAutospacing="1" w:line="384" w:lineRule="atLeast"/>
        <w:rPr>
          <w:rFonts w:ascii="Arial" w:eastAsia="Times New Roman" w:hAnsi="Arial" w:cs="Arial"/>
          <w:color w:val="131515"/>
          <w:sz w:val="24"/>
          <w:szCs w:val="24"/>
          <w:lang w:eastAsia="nl-BE"/>
        </w:rPr>
      </w:pPr>
      <w:r w:rsidRPr="00ED0BD3">
        <w:rPr>
          <w:rFonts w:ascii="Arial" w:eastAsia="Times New Roman" w:hAnsi="Arial" w:cs="Arial"/>
          <w:color w:val="FF5039"/>
          <w:sz w:val="24"/>
          <w:szCs w:val="24"/>
          <w:lang w:eastAsia="nl-BE"/>
        </w:rPr>
        <w:t>Wendy de Pree: </w:t>
      </w:r>
      <w:r w:rsidRPr="00ED0BD3">
        <w:rPr>
          <w:rFonts w:ascii="Arial" w:eastAsia="Times New Roman" w:hAnsi="Arial" w:cs="Arial"/>
          <w:color w:val="131515"/>
          <w:sz w:val="24"/>
          <w:szCs w:val="24"/>
          <w:lang w:eastAsia="nl-BE"/>
        </w:rPr>
        <w:t>“De inzichten van de 4G’s behapbaar maken in de klas kan zowel in het basis als secundair. Maak er een ‘way of life’ van. Gebruik daarvoor ook </w:t>
      </w:r>
      <w:r w:rsidRPr="00ED0BD3">
        <w:rPr>
          <w:rFonts w:ascii="Arial" w:eastAsia="Times New Roman" w:hAnsi="Arial" w:cs="Arial"/>
          <w:b/>
          <w:bCs/>
          <w:color w:val="131515"/>
          <w:sz w:val="24"/>
          <w:szCs w:val="24"/>
          <w:lang w:eastAsia="nl-BE"/>
        </w:rPr>
        <w:t>andere kanalen dan het puur cognitieve</w:t>
      </w:r>
      <w:r w:rsidRPr="00ED0BD3">
        <w:rPr>
          <w:rFonts w:ascii="Arial" w:eastAsia="Times New Roman" w:hAnsi="Arial" w:cs="Arial"/>
          <w:color w:val="131515"/>
          <w:sz w:val="24"/>
          <w:szCs w:val="24"/>
          <w:lang w:eastAsia="nl-BE"/>
        </w:rPr>
        <w:t>: knutsel samen een potje helpende gedachten-reminders, werk met een duiveltje dat negatieve gedachten plant en een engeltje dat positieve influistert of hang een slinger in de klas die je samen maakt met daarop negatieve én helpende gedachten. En hoe mooi zou het zijn als zelfs de leerlingen de leraar kunnen betrappen als die zegt: ‘Jongens toch, het is altijd hetzelfde met jullie’.”</w:t>
      </w:r>
    </w:p>
    <w:p w:rsidR="00ED0BD3" w:rsidRPr="00ED0BD3" w:rsidRDefault="00ED0BD3" w:rsidP="00ED0BD3">
      <w:pPr>
        <w:spacing w:after="100" w:afterAutospacing="1" w:line="384" w:lineRule="atLeast"/>
        <w:rPr>
          <w:rFonts w:ascii="Arial" w:eastAsia="Times New Roman" w:hAnsi="Arial" w:cs="Arial"/>
          <w:color w:val="131515"/>
          <w:sz w:val="24"/>
          <w:szCs w:val="24"/>
          <w:lang w:eastAsia="nl-BE"/>
        </w:rPr>
      </w:pPr>
      <w:r w:rsidRPr="00ED0BD3">
        <w:rPr>
          <w:rFonts w:ascii="Arial" w:eastAsia="Times New Roman" w:hAnsi="Arial" w:cs="Arial"/>
          <w:color w:val="131515"/>
          <w:sz w:val="24"/>
          <w:szCs w:val="24"/>
          <w:lang w:eastAsia="nl-BE"/>
        </w:rPr>
        <w:t>“Onderzoek toont ook aan dat je</w:t>
      </w:r>
      <w:r w:rsidRPr="00ED0BD3">
        <w:rPr>
          <w:rFonts w:ascii="Arial" w:eastAsia="Times New Roman" w:hAnsi="Arial" w:cs="Arial"/>
          <w:b/>
          <w:bCs/>
          <w:color w:val="131515"/>
          <w:sz w:val="24"/>
          <w:szCs w:val="24"/>
          <w:lang w:eastAsia="nl-BE"/>
        </w:rPr>
        <w:t> geluksmomentjes benoemen of dankbaarheid uitdrukken</w:t>
      </w:r>
      <w:r w:rsidRPr="00ED0BD3">
        <w:rPr>
          <w:rFonts w:ascii="Arial" w:eastAsia="Times New Roman" w:hAnsi="Arial" w:cs="Arial"/>
          <w:color w:val="131515"/>
          <w:sz w:val="24"/>
          <w:szCs w:val="24"/>
          <w:lang w:eastAsia="nl-BE"/>
        </w:rPr>
        <w:t> heel sterk werkt. Vaak doen ouders en leraren dat enkel met hun kinderen op het moment dat ze het lastig hebben. Laat de dag beginnen met een lied (of iets anders) dat een leerling gelukkig maakt. Laat het hem uitleggen. De positieve sfeer in de klas helpt iedereen, zeker ook die piekeraars. Leer kinderen ook voeling krijgen met hun lichaam via mediteren, yoga, ontspanningsoefeningen, zodat ze merken: ‘O wacht, ik voel iets in mijn lichaam, dat wil zeggen dat ik gespannen ben. Wat is hier belangrijk voor mij?’”</w:t>
      </w:r>
    </w:p>
    <w:p w:rsidR="00ED0BD3" w:rsidRPr="00ED0BD3" w:rsidRDefault="00ED0BD3" w:rsidP="00ED0BD3">
      <w:pPr>
        <w:spacing w:after="100" w:afterAutospacing="1" w:line="384" w:lineRule="atLeast"/>
        <w:rPr>
          <w:rFonts w:ascii="Arial" w:eastAsia="Times New Roman" w:hAnsi="Arial" w:cs="Arial"/>
          <w:color w:val="131515"/>
          <w:sz w:val="24"/>
          <w:szCs w:val="24"/>
          <w:lang w:eastAsia="nl-BE"/>
        </w:rPr>
      </w:pPr>
      <w:r w:rsidRPr="00ED0BD3">
        <w:rPr>
          <w:rFonts w:ascii="Arial" w:eastAsia="Times New Roman" w:hAnsi="Arial" w:cs="Arial"/>
          <w:color w:val="131515"/>
          <w:sz w:val="24"/>
          <w:szCs w:val="24"/>
          <w:lang w:eastAsia="nl-BE"/>
        </w:rPr>
        <w:t> </w:t>
      </w:r>
    </w:p>
    <w:p w:rsidR="00ED0BD3" w:rsidRPr="00ED0BD3" w:rsidRDefault="00ED0BD3" w:rsidP="00ED0BD3">
      <w:pPr>
        <w:numPr>
          <w:ilvl w:val="0"/>
          <w:numId w:val="4"/>
        </w:numPr>
        <w:spacing w:before="360" w:after="120" w:line="288" w:lineRule="atLeast"/>
        <w:ind w:left="0"/>
        <w:outlineLvl w:val="2"/>
        <w:rPr>
          <w:rFonts w:ascii="Arial" w:eastAsia="Times New Roman" w:hAnsi="Arial" w:cs="Arial"/>
          <w:b/>
          <w:bCs/>
          <w:color w:val="131515"/>
          <w:spacing w:val="5"/>
          <w:sz w:val="36"/>
          <w:szCs w:val="36"/>
          <w:lang w:eastAsia="nl-BE"/>
        </w:rPr>
      </w:pPr>
      <w:r w:rsidRPr="00ED0BD3">
        <w:rPr>
          <w:rFonts w:ascii="Arial" w:eastAsia="Times New Roman" w:hAnsi="Arial" w:cs="Arial"/>
          <w:b/>
          <w:bCs/>
          <w:color w:val="131515"/>
          <w:spacing w:val="5"/>
          <w:sz w:val="36"/>
          <w:szCs w:val="36"/>
          <w:lang w:eastAsia="nl-BE"/>
        </w:rPr>
        <w:t>Het moet niet altijd plezant zijn op school</w:t>
      </w:r>
    </w:p>
    <w:p w:rsidR="00ED0BD3" w:rsidRPr="00ED0BD3" w:rsidRDefault="00ED0BD3" w:rsidP="00ED0BD3">
      <w:pPr>
        <w:spacing w:after="100" w:afterAutospacing="1" w:line="384" w:lineRule="atLeast"/>
        <w:rPr>
          <w:rFonts w:ascii="Arial" w:eastAsia="Times New Roman" w:hAnsi="Arial" w:cs="Arial"/>
          <w:color w:val="131515"/>
          <w:sz w:val="24"/>
          <w:szCs w:val="24"/>
          <w:lang w:eastAsia="nl-BE"/>
        </w:rPr>
      </w:pPr>
      <w:r w:rsidRPr="00ED0BD3">
        <w:rPr>
          <w:rFonts w:ascii="Arial" w:eastAsia="Times New Roman" w:hAnsi="Arial" w:cs="Arial"/>
          <w:color w:val="FF5039"/>
          <w:sz w:val="24"/>
          <w:szCs w:val="24"/>
          <w:lang w:eastAsia="nl-BE"/>
        </w:rPr>
        <w:t>Wendy de Pree: </w:t>
      </w:r>
      <w:r w:rsidRPr="00ED0BD3">
        <w:rPr>
          <w:rFonts w:ascii="Arial" w:eastAsia="Times New Roman" w:hAnsi="Arial" w:cs="Arial"/>
          <w:color w:val="131515"/>
          <w:sz w:val="24"/>
          <w:szCs w:val="24"/>
          <w:lang w:eastAsia="nl-BE"/>
        </w:rPr>
        <w:t>“Positief denken betekent niet dat je alle negatieve emoties bant op school. Meer nog: die moeten er zijn. Dat is het leven: zonder regen geen regenboog. Positief denken is de vaardigheid bezitten om de goede kanten van het leven te zien en bij moeilijke gebeurtenissen realistisch te denken en </w:t>
      </w:r>
      <w:r w:rsidRPr="00ED0BD3">
        <w:rPr>
          <w:rFonts w:ascii="Arial" w:eastAsia="Times New Roman" w:hAnsi="Arial" w:cs="Arial"/>
          <w:b/>
          <w:bCs/>
          <w:color w:val="131515"/>
          <w:sz w:val="24"/>
          <w:szCs w:val="24"/>
          <w:lang w:eastAsia="nl-BE"/>
        </w:rPr>
        <w:t xml:space="preserve">niet negatiever </w:t>
      </w:r>
      <w:r w:rsidRPr="00ED0BD3">
        <w:rPr>
          <w:rFonts w:ascii="Arial" w:eastAsia="Times New Roman" w:hAnsi="Arial" w:cs="Arial"/>
          <w:b/>
          <w:bCs/>
          <w:color w:val="131515"/>
          <w:sz w:val="24"/>
          <w:szCs w:val="24"/>
          <w:lang w:eastAsia="nl-BE"/>
        </w:rPr>
        <w:lastRenderedPageBreak/>
        <w:t>dan nodig</w:t>
      </w:r>
      <w:r w:rsidRPr="00ED0BD3">
        <w:rPr>
          <w:rFonts w:ascii="Arial" w:eastAsia="Times New Roman" w:hAnsi="Arial" w:cs="Arial"/>
          <w:color w:val="131515"/>
          <w:sz w:val="24"/>
          <w:szCs w:val="24"/>
          <w:lang w:eastAsia="nl-BE"/>
        </w:rPr>
        <w:t>. Dat je, als je last hebt van negatieve gevoelens, weet hoe je daarmee aan de slag kan. Je mag bang en boos zijn, je mag ook mopperen, en negatieve gevoelens hebben op school. Dat is menselijk. Maar het is ook wel fijn als je een manier kent om daarmee om te gaan als het te veel wordt.”</w:t>
      </w:r>
    </w:p>
    <w:p w:rsidR="00ED0BD3" w:rsidRPr="00ED0BD3" w:rsidRDefault="00ED0BD3" w:rsidP="00ED0BD3">
      <w:pPr>
        <w:spacing w:after="100" w:afterAutospacing="1" w:line="384" w:lineRule="atLeast"/>
        <w:rPr>
          <w:rFonts w:ascii="Arial" w:eastAsia="Times New Roman" w:hAnsi="Arial" w:cs="Arial"/>
          <w:color w:val="131515"/>
          <w:sz w:val="24"/>
          <w:szCs w:val="24"/>
          <w:lang w:eastAsia="nl-BE"/>
        </w:rPr>
      </w:pPr>
      <w:r w:rsidRPr="00ED0BD3">
        <w:rPr>
          <w:rFonts w:ascii="Arial" w:eastAsia="Times New Roman" w:hAnsi="Arial" w:cs="Arial"/>
          <w:color w:val="131515"/>
          <w:sz w:val="24"/>
          <w:szCs w:val="24"/>
          <w:lang w:eastAsia="nl-BE"/>
        </w:rPr>
        <w:t> </w:t>
      </w:r>
    </w:p>
    <w:p w:rsidR="00ED0BD3" w:rsidRPr="00ED0BD3" w:rsidRDefault="00ED0BD3" w:rsidP="00ED0BD3">
      <w:pPr>
        <w:shd w:val="clear" w:color="auto" w:fill="D1F4EB"/>
        <w:spacing w:after="120" w:line="288" w:lineRule="atLeast"/>
        <w:outlineLvl w:val="2"/>
        <w:rPr>
          <w:rFonts w:ascii="Arial" w:eastAsia="Times New Roman" w:hAnsi="Arial" w:cs="Arial"/>
          <w:b/>
          <w:bCs/>
          <w:color w:val="131515"/>
          <w:spacing w:val="5"/>
          <w:sz w:val="36"/>
          <w:szCs w:val="36"/>
          <w:lang w:eastAsia="nl-BE"/>
        </w:rPr>
      </w:pPr>
      <w:r w:rsidRPr="00ED0BD3">
        <w:rPr>
          <w:rFonts w:ascii="Arial" w:eastAsia="Times New Roman" w:hAnsi="Arial" w:cs="Arial"/>
          <w:b/>
          <w:bCs/>
          <w:color w:val="131515"/>
          <w:spacing w:val="5"/>
          <w:sz w:val="36"/>
          <w:szCs w:val="36"/>
          <w:lang w:eastAsia="nl-BE"/>
        </w:rPr>
        <w:t>Piekergedachten in de klas: 6 tips</w:t>
      </w:r>
    </w:p>
    <w:p w:rsidR="00ED0BD3" w:rsidRPr="00ED0BD3" w:rsidRDefault="00ED0BD3" w:rsidP="00ED0BD3">
      <w:pPr>
        <w:numPr>
          <w:ilvl w:val="0"/>
          <w:numId w:val="5"/>
        </w:numPr>
        <w:shd w:val="clear" w:color="auto" w:fill="D1F4EB"/>
        <w:spacing w:before="100" w:beforeAutospacing="1" w:after="120" w:line="384" w:lineRule="atLeast"/>
        <w:rPr>
          <w:rFonts w:ascii="Arial" w:eastAsia="Times New Roman" w:hAnsi="Arial" w:cs="Arial"/>
          <w:color w:val="131515"/>
          <w:sz w:val="24"/>
          <w:szCs w:val="24"/>
          <w:lang w:eastAsia="nl-BE"/>
        </w:rPr>
      </w:pPr>
      <w:r w:rsidRPr="00ED0BD3">
        <w:rPr>
          <w:rFonts w:ascii="Arial" w:eastAsia="Times New Roman" w:hAnsi="Arial" w:cs="Arial"/>
          <w:color w:val="131515"/>
          <w:sz w:val="24"/>
          <w:szCs w:val="24"/>
          <w:lang w:eastAsia="nl-BE"/>
        </w:rPr>
        <w:t>Bij jonge kinderen helpt het soms om </w:t>
      </w:r>
      <w:r w:rsidRPr="00ED0BD3">
        <w:rPr>
          <w:rFonts w:ascii="Arial" w:eastAsia="Times New Roman" w:hAnsi="Arial" w:cs="Arial"/>
          <w:b/>
          <w:bCs/>
          <w:color w:val="131515"/>
          <w:sz w:val="24"/>
          <w:szCs w:val="24"/>
          <w:lang w:eastAsia="nl-BE"/>
        </w:rPr>
        <w:t>het probleem fysiek</w:t>
      </w:r>
      <w:r w:rsidRPr="00ED0BD3">
        <w:rPr>
          <w:rFonts w:ascii="Arial" w:eastAsia="Times New Roman" w:hAnsi="Arial" w:cs="Arial"/>
          <w:color w:val="131515"/>
          <w:sz w:val="24"/>
          <w:szCs w:val="24"/>
          <w:lang w:eastAsia="nl-BE"/>
        </w:rPr>
        <w:t> te maken. Verzamel de negatieve gedachten in een onzichtbare bal en gooi die door het raam of in de vuilnisbak.</w:t>
      </w:r>
    </w:p>
    <w:p w:rsidR="00ED0BD3" w:rsidRPr="00ED0BD3" w:rsidRDefault="00ED0BD3" w:rsidP="00ED0BD3">
      <w:pPr>
        <w:numPr>
          <w:ilvl w:val="0"/>
          <w:numId w:val="5"/>
        </w:numPr>
        <w:shd w:val="clear" w:color="auto" w:fill="D1F4EB"/>
        <w:spacing w:before="100" w:beforeAutospacing="1" w:after="120" w:line="384" w:lineRule="atLeast"/>
        <w:rPr>
          <w:rFonts w:ascii="Arial" w:eastAsia="Times New Roman" w:hAnsi="Arial" w:cs="Arial"/>
          <w:color w:val="131515"/>
          <w:sz w:val="24"/>
          <w:szCs w:val="24"/>
          <w:lang w:eastAsia="nl-BE"/>
        </w:rPr>
      </w:pPr>
      <w:r w:rsidRPr="00ED0BD3">
        <w:rPr>
          <w:rFonts w:ascii="Arial" w:eastAsia="Times New Roman" w:hAnsi="Arial" w:cs="Arial"/>
          <w:color w:val="131515"/>
          <w:sz w:val="24"/>
          <w:szCs w:val="24"/>
          <w:lang w:eastAsia="nl-BE"/>
        </w:rPr>
        <w:t>Jonge kinderen houden ook van </w:t>
      </w:r>
      <w:r w:rsidRPr="00ED0BD3">
        <w:rPr>
          <w:rFonts w:ascii="Arial" w:eastAsia="Times New Roman" w:hAnsi="Arial" w:cs="Arial"/>
          <w:b/>
          <w:bCs/>
          <w:color w:val="131515"/>
          <w:sz w:val="24"/>
          <w:szCs w:val="24"/>
          <w:lang w:eastAsia="nl-BE"/>
        </w:rPr>
        <w:t>verhalen</w:t>
      </w:r>
      <w:r w:rsidRPr="00ED0BD3">
        <w:rPr>
          <w:rFonts w:ascii="Arial" w:eastAsia="Times New Roman" w:hAnsi="Arial" w:cs="Arial"/>
          <w:color w:val="131515"/>
          <w:sz w:val="24"/>
          <w:szCs w:val="24"/>
          <w:lang w:eastAsia="nl-BE"/>
        </w:rPr>
        <w:t>. Bv. Rob de rover steelt positieve gedachten van kinderen. Welke gedachten heeft hij gestolen en welke blijven er over?</w:t>
      </w:r>
    </w:p>
    <w:p w:rsidR="00ED0BD3" w:rsidRPr="00ED0BD3" w:rsidRDefault="00ED0BD3" w:rsidP="00ED0BD3">
      <w:pPr>
        <w:numPr>
          <w:ilvl w:val="0"/>
          <w:numId w:val="5"/>
        </w:numPr>
        <w:shd w:val="clear" w:color="auto" w:fill="D1F4EB"/>
        <w:spacing w:before="100" w:beforeAutospacing="1" w:after="120" w:line="384" w:lineRule="atLeast"/>
        <w:rPr>
          <w:rFonts w:ascii="Arial" w:eastAsia="Times New Roman" w:hAnsi="Arial" w:cs="Arial"/>
          <w:color w:val="131515"/>
          <w:sz w:val="24"/>
          <w:szCs w:val="24"/>
          <w:lang w:eastAsia="nl-BE"/>
        </w:rPr>
      </w:pPr>
      <w:r w:rsidRPr="00ED0BD3">
        <w:rPr>
          <w:rFonts w:ascii="Arial" w:eastAsia="Times New Roman" w:hAnsi="Arial" w:cs="Arial"/>
          <w:color w:val="131515"/>
          <w:sz w:val="24"/>
          <w:szCs w:val="24"/>
          <w:lang w:eastAsia="nl-BE"/>
        </w:rPr>
        <w:t>Las een </w:t>
      </w:r>
      <w:r w:rsidRPr="00ED0BD3">
        <w:rPr>
          <w:rFonts w:ascii="Arial" w:eastAsia="Times New Roman" w:hAnsi="Arial" w:cs="Arial"/>
          <w:b/>
          <w:bCs/>
          <w:color w:val="131515"/>
          <w:sz w:val="24"/>
          <w:szCs w:val="24"/>
          <w:lang w:eastAsia="nl-BE"/>
        </w:rPr>
        <w:t>piekerkwartiertje</w:t>
      </w:r>
      <w:r w:rsidRPr="00ED0BD3">
        <w:rPr>
          <w:rFonts w:ascii="Arial" w:eastAsia="Times New Roman" w:hAnsi="Arial" w:cs="Arial"/>
          <w:color w:val="131515"/>
          <w:sz w:val="24"/>
          <w:szCs w:val="24"/>
          <w:lang w:eastAsia="nl-BE"/>
        </w:rPr>
        <w:t> in: de leerling mag alle negatieve gedachten en negatieve emoties uiten. Oudere leerlingen kunnen dat opschrijven. Iets van je ‘afpraten’ kan al opluchten. Doe daarna iets leuks samen.</w:t>
      </w:r>
    </w:p>
    <w:p w:rsidR="00ED0BD3" w:rsidRPr="00ED0BD3" w:rsidRDefault="00ED0BD3" w:rsidP="00ED0BD3">
      <w:pPr>
        <w:numPr>
          <w:ilvl w:val="0"/>
          <w:numId w:val="5"/>
        </w:numPr>
        <w:shd w:val="clear" w:color="auto" w:fill="D1F4EB"/>
        <w:spacing w:before="100" w:beforeAutospacing="1" w:after="120" w:line="384" w:lineRule="atLeast"/>
        <w:rPr>
          <w:rFonts w:ascii="Arial" w:eastAsia="Times New Roman" w:hAnsi="Arial" w:cs="Arial"/>
          <w:color w:val="131515"/>
          <w:sz w:val="24"/>
          <w:szCs w:val="24"/>
          <w:lang w:eastAsia="nl-BE"/>
        </w:rPr>
      </w:pPr>
      <w:r w:rsidRPr="00ED0BD3">
        <w:rPr>
          <w:rFonts w:ascii="Arial" w:eastAsia="Times New Roman" w:hAnsi="Arial" w:cs="Arial"/>
          <w:color w:val="131515"/>
          <w:sz w:val="24"/>
          <w:szCs w:val="24"/>
          <w:lang w:eastAsia="nl-BE"/>
        </w:rPr>
        <w:t>Daag de leerling uit om het verschil tussen </w:t>
      </w:r>
      <w:r w:rsidRPr="00ED0BD3">
        <w:rPr>
          <w:rFonts w:ascii="Arial" w:eastAsia="Times New Roman" w:hAnsi="Arial" w:cs="Arial"/>
          <w:b/>
          <w:bCs/>
          <w:color w:val="131515"/>
          <w:sz w:val="24"/>
          <w:szCs w:val="24"/>
          <w:lang w:eastAsia="nl-BE"/>
        </w:rPr>
        <w:t>een feit en een mening</w:t>
      </w:r>
      <w:r w:rsidRPr="00ED0BD3">
        <w:rPr>
          <w:rFonts w:ascii="Arial" w:eastAsia="Times New Roman" w:hAnsi="Arial" w:cs="Arial"/>
          <w:color w:val="131515"/>
          <w:sz w:val="24"/>
          <w:szCs w:val="24"/>
          <w:lang w:eastAsia="nl-BE"/>
        </w:rPr>
        <w:t> te zien. Het kan soms helpen om een negatieve gedachte op zijn waarheidsgehalte uit te dagen. Hoe weet je zeker wat die ander over je denkt? Welke bewijzen heb je daarvoor?</w:t>
      </w:r>
    </w:p>
    <w:p w:rsidR="00ED0BD3" w:rsidRPr="00ED0BD3" w:rsidRDefault="00ED0BD3" w:rsidP="00ED0BD3">
      <w:pPr>
        <w:numPr>
          <w:ilvl w:val="0"/>
          <w:numId w:val="5"/>
        </w:numPr>
        <w:shd w:val="clear" w:color="auto" w:fill="D1F4EB"/>
        <w:spacing w:before="100" w:beforeAutospacing="1" w:after="120" w:line="384" w:lineRule="atLeast"/>
        <w:rPr>
          <w:rFonts w:ascii="Arial" w:eastAsia="Times New Roman" w:hAnsi="Arial" w:cs="Arial"/>
          <w:color w:val="131515"/>
          <w:sz w:val="24"/>
          <w:szCs w:val="24"/>
          <w:lang w:eastAsia="nl-BE"/>
        </w:rPr>
      </w:pPr>
      <w:r w:rsidRPr="00ED0BD3">
        <w:rPr>
          <w:rFonts w:ascii="Arial" w:eastAsia="Times New Roman" w:hAnsi="Arial" w:cs="Arial"/>
          <w:b/>
          <w:bCs/>
          <w:color w:val="131515"/>
          <w:sz w:val="24"/>
          <w:szCs w:val="24"/>
          <w:lang w:eastAsia="nl-BE"/>
        </w:rPr>
        <w:t>Wat je aandacht geeft, groeit</w:t>
      </w:r>
      <w:r w:rsidRPr="00ED0BD3">
        <w:rPr>
          <w:rFonts w:ascii="Arial" w:eastAsia="Times New Roman" w:hAnsi="Arial" w:cs="Arial"/>
          <w:color w:val="131515"/>
          <w:sz w:val="24"/>
          <w:szCs w:val="24"/>
          <w:lang w:eastAsia="nl-BE"/>
        </w:rPr>
        <w:t>: ga met de leerling na wat het doet om de negatieve gedachten te voeden en wat je zou kunnen doen om positieve gedachten te voeden.</w:t>
      </w:r>
    </w:p>
    <w:p w:rsidR="00ED0BD3" w:rsidRPr="00ED0BD3" w:rsidRDefault="00ED0BD3" w:rsidP="00ED0BD3">
      <w:pPr>
        <w:numPr>
          <w:ilvl w:val="0"/>
          <w:numId w:val="5"/>
        </w:numPr>
        <w:shd w:val="clear" w:color="auto" w:fill="D1F4EB"/>
        <w:spacing w:before="100" w:beforeAutospacing="1" w:line="384" w:lineRule="atLeast"/>
        <w:rPr>
          <w:rFonts w:ascii="Arial" w:eastAsia="Times New Roman" w:hAnsi="Arial" w:cs="Arial"/>
          <w:color w:val="131515"/>
          <w:sz w:val="24"/>
          <w:szCs w:val="24"/>
          <w:lang w:eastAsia="nl-BE"/>
        </w:rPr>
      </w:pPr>
      <w:r w:rsidRPr="00ED0BD3">
        <w:rPr>
          <w:rFonts w:ascii="Arial" w:eastAsia="Times New Roman" w:hAnsi="Arial" w:cs="Arial"/>
          <w:color w:val="131515"/>
          <w:sz w:val="24"/>
          <w:szCs w:val="24"/>
          <w:lang w:eastAsia="nl-BE"/>
        </w:rPr>
        <w:t>Laat een leerling zijn</w:t>
      </w:r>
      <w:r w:rsidRPr="00ED0BD3">
        <w:rPr>
          <w:rFonts w:ascii="Arial" w:eastAsia="Times New Roman" w:hAnsi="Arial" w:cs="Arial"/>
          <w:b/>
          <w:bCs/>
          <w:color w:val="131515"/>
          <w:sz w:val="24"/>
          <w:szCs w:val="24"/>
          <w:lang w:eastAsia="nl-BE"/>
        </w:rPr>
        <w:t> negatieve gedachten opschrijven</w:t>
      </w:r>
      <w:r w:rsidRPr="00ED0BD3">
        <w:rPr>
          <w:rFonts w:ascii="Arial" w:eastAsia="Times New Roman" w:hAnsi="Arial" w:cs="Arial"/>
          <w:color w:val="131515"/>
          <w:sz w:val="24"/>
          <w:szCs w:val="24"/>
          <w:lang w:eastAsia="nl-BE"/>
        </w:rPr>
        <w:t> en een cijfer geven tussen 1 en 10. Bij het opschrijven wordt duidelijk waar de leerling last van heeft en hoe hem dat beïnvloedt. Bekijk samen wat een helpende gedachten kan zijn die de negatieve kan neutraliseren.</w:t>
      </w:r>
    </w:p>
    <w:p w:rsidR="00ED0BD3" w:rsidRPr="00ED0BD3" w:rsidRDefault="00ED0BD3" w:rsidP="00ED0BD3">
      <w:pPr>
        <w:spacing w:after="0" w:line="384" w:lineRule="atLeast"/>
        <w:rPr>
          <w:rFonts w:ascii="Arial" w:eastAsia="Times New Roman" w:hAnsi="Arial" w:cs="Arial"/>
          <w:color w:val="131515"/>
          <w:sz w:val="24"/>
          <w:szCs w:val="24"/>
          <w:lang w:eastAsia="nl-BE"/>
        </w:rPr>
      </w:pPr>
      <w:r w:rsidRPr="00ED0BD3">
        <w:rPr>
          <w:rFonts w:ascii="Arial" w:eastAsia="Times New Roman" w:hAnsi="Arial" w:cs="Arial"/>
          <w:color w:val="131515"/>
          <w:sz w:val="24"/>
          <w:szCs w:val="24"/>
          <w:lang w:eastAsia="nl-BE"/>
        </w:rPr>
        <w:t> </w:t>
      </w:r>
    </w:p>
    <w:p w:rsidR="00ED0BD3" w:rsidRPr="00ED0BD3" w:rsidRDefault="00ED0BD3" w:rsidP="00ED0BD3">
      <w:pPr>
        <w:spacing w:before="240" w:after="240" w:line="384" w:lineRule="atLeast"/>
        <w:rPr>
          <w:rFonts w:ascii="Arial" w:eastAsia="Times New Roman" w:hAnsi="Arial" w:cs="Arial"/>
          <w:color w:val="131515"/>
          <w:sz w:val="24"/>
          <w:szCs w:val="24"/>
          <w:lang w:eastAsia="nl-BE"/>
        </w:rPr>
      </w:pPr>
      <w:r w:rsidRPr="00ED0BD3">
        <w:rPr>
          <w:rFonts w:ascii="Arial" w:eastAsia="Times New Roman" w:hAnsi="Arial" w:cs="Arial"/>
          <w:color w:val="131515"/>
          <w:sz w:val="24"/>
          <w:szCs w:val="24"/>
          <w:lang w:eastAsia="nl-BE"/>
        </w:rPr>
        <w:pict>
          <v:rect id="_x0000_i1026" style="width:0;height:.75pt" o:hralign="center" o:hrstd="t" o:hr="t" fillcolor="#a0a0a0" stroked="f"/>
        </w:pict>
      </w:r>
    </w:p>
    <w:p w:rsidR="00ED0BD3" w:rsidRPr="00ED0BD3" w:rsidRDefault="00ED0BD3" w:rsidP="00ED0BD3">
      <w:pPr>
        <w:spacing w:before="240" w:after="240" w:line="384" w:lineRule="atLeast"/>
        <w:rPr>
          <w:rFonts w:ascii="Arial" w:eastAsia="Times New Roman" w:hAnsi="Arial" w:cs="Arial"/>
          <w:color w:val="131515"/>
          <w:sz w:val="24"/>
          <w:szCs w:val="24"/>
          <w:lang w:eastAsia="nl-BE"/>
        </w:rPr>
      </w:pPr>
      <w:r w:rsidRPr="00ED0BD3">
        <w:rPr>
          <w:rFonts w:ascii="Arial" w:eastAsia="Times New Roman" w:hAnsi="Arial" w:cs="Arial"/>
          <w:i/>
          <w:iCs/>
          <w:color w:val="131515"/>
          <w:sz w:val="24"/>
          <w:szCs w:val="24"/>
          <w:lang w:eastAsia="nl-BE"/>
        </w:rPr>
        <w:lastRenderedPageBreak/>
        <w:t>Je wil met positieve gedachten aan de slag in je klas? Maak samen de </w:t>
      </w:r>
      <w:hyperlink r:id="rId8" w:tgtFrame="_blank" w:history="1">
        <w:r w:rsidRPr="00ED0BD3">
          <w:rPr>
            <w:rFonts w:ascii="Arial" w:eastAsia="Times New Roman" w:hAnsi="Arial" w:cs="Arial"/>
            <w:i/>
            <w:iCs/>
            <w:color w:val="131515"/>
            <w:sz w:val="24"/>
            <w:szCs w:val="24"/>
            <w:u w:val="single"/>
            <w:lang w:eastAsia="nl-BE"/>
          </w:rPr>
          <w:t>positieve-gedachten-slinger</w:t>
        </w:r>
      </w:hyperlink>
      <w:r w:rsidRPr="00ED0BD3">
        <w:rPr>
          <w:rFonts w:ascii="Arial" w:eastAsia="Times New Roman" w:hAnsi="Arial" w:cs="Arial"/>
          <w:i/>
          <w:iCs/>
          <w:color w:val="131515"/>
          <w:sz w:val="24"/>
          <w:szCs w:val="24"/>
          <w:lang w:eastAsia="nl-BE"/>
        </w:rPr>
        <w:t> en hang hem in je klaslokaal zodat die steeds kan groeien én inspiratie biedt op moeilijke momenten.</w:t>
      </w:r>
    </w:p>
    <w:p w:rsidR="00ED0BD3" w:rsidRPr="00ED0BD3" w:rsidRDefault="00ED0BD3" w:rsidP="00ED0BD3">
      <w:pPr>
        <w:spacing w:after="100" w:afterAutospacing="1" w:line="384" w:lineRule="atLeast"/>
        <w:rPr>
          <w:rFonts w:ascii="Arial" w:eastAsia="Times New Roman" w:hAnsi="Arial" w:cs="Arial"/>
          <w:color w:val="131515"/>
          <w:sz w:val="24"/>
          <w:szCs w:val="24"/>
          <w:lang w:eastAsia="nl-BE"/>
        </w:rPr>
      </w:pPr>
      <w:r w:rsidRPr="00ED0BD3">
        <w:rPr>
          <w:rFonts w:ascii="Arial" w:eastAsia="Times New Roman" w:hAnsi="Arial" w:cs="Arial"/>
          <w:i/>
          <w:iCs/>
          <w:color w:val="131515"/>
          <w:sz w:val="24"/>
          <w:szCs w:val="24"/>
          <w:lang w:eastAsia="nl-BE"/>
        </w:rPr>
        <w:t>Meer info met meer (literatuur)tips, ook voor ouders, vind je op </w:t>
      </w:r>
      <w:hyperlink r:id="rId9" w:tgtFrame="_blank" w:history="1">
        <w:r w:rsidRPr="00ED0BD3">
          <w:rPr>
            <w:rFonts w:ascii="Arial" w:eastAsia="Times New Roman" w:hAnsi="Arial" w:cs="Arial"/>
            <w:i/>
            <w:iCs/>
            <w:color w:val="131515"/>
            <w:sz w:val="24"/>
            <w:szCs w:val="24"/>
            <w:u w:val="single"/>
            <w:lang w:eastAsia="nl-BE"/>
          </w:rPr>
          <w:t>leerpositiefdenken.be</w:t>
        </w:r>
      </w:hyperlink>
    </w:p>
    <w:p w:rsidR="00ED0BD3" w:rsidRPr="00ED0BD3" w:rsidRDefault="00ED0BD3" w:rsidP="00ED0BD3">
      <w:pPr>
        <w:spacing w:after="0" w:line="240" w:lineRule="auto"/>
        <w:rPr>
          <w:rFonts w:ascii="Arial" w:eastAsia="Times New Roman" w:hAnsi="Arial" w:cs="Arial"/>
          <w:color w:val="131515"/>
          <w:sz w:val="24"/>
          <w:szCs w:val="24"/>
          <w:lang w:eastAsia="nl-BE"/>
        </w:rPr>
      </w:pPr>
      <w:r w:rsidRPr="00ED0BD3">
        <w:rPr>
          <w:rFonts w:ascii="Times New Roman" w:eastAsia="Times New Roman" w:hAnsi="Times New Roman" w:cs="Times New Roman"/>
          <w:i/>
          <w:iCs/>
          <w:color w:val="131515"/>
          <w:sz w:val="24"/>
          <w:szCs w:val="24"/>
          <w:lang w:eastAsia="nl-BE"/>
        </w:rPr>
        <w:t> </w:t>
      </w:r>
      <w:r w:rsidRPr="00ED0BD3">
        <w:rPr>
          <w:rFonts w:ascii="Arial" w:eastAsia="Times New Roman" w:hAnsi="Arial" w:cs="Arial"/>
          <w:i/>
          <w:iCs/>
          <w:color w:val="131515"/>
          <w:sz w:val="24"/>
          <w:szCs w:val="24"/>
          <w:bdr w:val="none" w:sz="0" w:space="0" w:color="auto" w:frame="1"/>
          <w:lang w:eastAsia="nl-BE"/>
        </w:rPr>
        <w:t>Dit is een artikel van</w:t>
      </w:r>
      <w:r>
        <w:rPr>
          <w:rFonts w:ascii="Arial" w:eastAsia="Times New Roman" w:hAnsi="Arial" w:cs="Arial"/>
          <w:i/>
          <w:iCs/>
          <w:color w:val="131515"/>
          <w:sz w:val="24"/>
          <w:szCs w:val="24"/>
          <w:bdr w:val="none" w:sz="0" w:space="0" w:color="auto" w:frame="1"/>
          <w:lang w:eastAsia="nl-BE"/>
        </w:rPr>
        <w:t xml:space="preserve"> </w:t>
      </w:r>
      <w:r w:rsidRPr="00ED0BD3">
        <w:rPr>
          <w:rFonts w:ascii="Arial" w:eastAsia="Times New Roman" w:hAnsi="Arial" w:cs="Arial"/>
          <w:i/>
          <w:iCs/>
          <w:color w:val="131515"/>
          <w:sz w:val="24"/>
          <w:szCs w:val="24"/>
          <w:lang w:eastAsia="nl-BE"/>
        </w:rPr>
        <w:t xml:space="preserve">Michel Van </w:t>
      </w:r>
      <w:proofErr w:type="spellStart"/>
      <w:r w:rsidRPr="00ED0BD3">
        <w:rPr>
          <w:rFonts w:ascii="Arial" w:eastAsia="Times New Roman" w:hAnsi="Arial" w:cs="Arial"/>
          <w:i/>
          <w:iCs/>
          <w:color w:val="131515"/>
          <w:sz w:val="24"/>
          <w:szCs w:val="24"/>
          <w:lang w:eastAsia="nl-BE"/>
        </w:rPr>
        <w:t>Laere</w:t>
      </w:r>
      <w:proofErr w:type="spellEnd"/>
    </w:p>
    <w:p w:rsidR="00ED0BD3" w:rsidRPr="00ED0BD3" w:rsidRDefault="00ED0BD3" w:rsidP="00ED0BD3">
      <w:pPr>
        <w:spacing w:beforeAutospacing="1" w:after="0" w:line="240" w:lineRule="auto"/>
        <w:ind w:right="180"/>
        <w:rPr>
          <w:rFonts w:ascii="Arial" w:eastAsia="Times New Roman" w:hAnsi="Arial" w:cs="Arial"/>
          <w:color w:val="131515"/>
          <w:sz w:val="24"/>
          <w:szCs w:val="24"/>
          <w:lang w:eastAsia="nl-BE"/>
        </w:rPr>
      </w:pPr>
    </w:p>
    <w:p w:rsidR="00ED0BD3" w:rsidRPr="00ED0BD3" w:rsidRDefault="00ED0BD3" w:rsidP="00ED0BD3">
      <w:pPr>
        <w:shd w:val="clear" w:color="auto" w:fill="131515"/>
        <w:spacing w:after="360" w:line="384" w:lineRule="atLeast"/>
        <w:rPr>
          <w:rFonts w:ascii="Arial" w:eastAsia="Times New Roman" w:hAnsi="Arial" w:cs="Arial"/>
          <w:color w:val="333332"/>
          <w:sz w:val="18"/>
          <w:szCs w:val="18"/>
          <w:lang w:eastAsia="nl-BE"/>
        </w:rPr>
      </w:pPr>
    </w:p>
    <w:p w:rsidR="00ED0BD3" w:rsidRPr="00ED0BD3" w:rsidRDefault="00ED0BD3" w:rsidP="00ED0BD3">
      <w:pPr>
        <w:shd w:val="clear" w:color="auto" w:fill="FFFFFF"/>
        <w:spacing w:after="0" w:line="270" w:lineRule="atLeast"/>
        <w:outlineLvl w:val="1"/>
        <w:rPr>
          <w:rFonts w:ascii="Arial" w:eastAsia="Times New Roman" w:hAnsi="Arial" w:cs="Arial"/>
          <w:color w:val="2F2F2F"/>
          <w:spacing w:val="5"/>
          <w:sz w:val="29"/>
          <w:szCs w:val="29"/>
          <w:lang w:eastAsia="nl-BE"/>
        </w:rPr>
      </w:pPr>
      <w:r w:rsidRPr="00ED0BD3">
        <w:rPr>
          <w:rFonts w:ascii="Arial" w:eastAsia="Times New Roman" w:hAnsi="Arial" w:cs="Arial"/>
          <w:color w:val="2F2F2F"/>
          <w:spacing w:val="5"/>
          <w:sz w:val="29"/>
          <w:szCs w:val="29"/>
          <w:lang w:eastAsia="nl-BE"/>
        </w:rPr>
        <w:t>Klasse.be is een officiële website van de Vlaamse overheid</w:t>
      </w:r>
    </w:p>
    <w:p w:rsidR="00ED0BD3" w:rsidRPr="00ED0BD3" w:rsidRDefault="00ED0BD3" w:rsidP="00ED0BD3">
      <w:pPr>
        <w:shd w:val="clear" w:color="auto" w:fill="FFFFFF"/>
        <w:spacing w:after="0" w:line="240" w:lineRule="auto"/>
        <w:rPr>
          <w:rFonts w:ascii="Arial" w:eastAsia="Times New Roman" w:hAnsi="Arial" w:cs="Arial"/>
          <w:color w:val="3B3B3C"/>
          <w:sz w:val="21"/>
          <w:szCs w:val="21"/>
          <w:lang w:eastAsia="nl-BE"/>
        </w:rPr>
      </w:pPr>
      <w:r w:rsidRPr="00ED0BD3">
        <w:rPr>
          <w:rFonts w:ascii="Arial" w:eastAsia="Times New Roman" w:hAnsi="Arial" w:cs="Arial"/>
          <w:color w:val="3B3B3C"/>
          <w:sz w:val="21"/>
          <w:szCs w:val="21"/>
          <w:lang w:eastAsia="nl-BE"/>
        </w:rPr>
        <w:t>uitgegeven door </w:t>
      </w:r>
      <w:hyperlink r:id="rId10" w:tgtFrame="_self" w:history="1">
        <w:r w:rsidRPr="00ED0BD3">
          <w:rPr>
            <w:rFonts w:ascii="Arial" w:eastAsia="Times New Roman" w:hAnsi="Arial" w:cs="Arial"/>
            <w:color w:val="0066CC"/>
            <w:sz w:val="21"/>
            <w:szCs w:val="21"/>
            <w:u w:val="single"/>
            <w:bdr w:val="none" w:sz="0" w:space="0" w:color="auto" w:frame="1"/>
            <w:lang w:eastAsia="nl-BE"/>
          </w:rPr>
          <w:t>Vlaams Ministerie van Onderwijs en Vorming</w:t>
        </w:r>
      </w:hyperlink>
    </w:p>
    <w:p w:rsidR="00461880" w:rsidRPr="00ED0BD3" w:rsidRDefault="00461880" w:rsidP="00ED0BD3"/>
    <w:sectPr w:rsidR="00461880" w:rsidRPr="00ED0B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507DA"/>
    <w:multiLevelType w:val="multilevel"/>
    <w:tmpl w:val="D2D0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65DFE"/>
    <w:multiLevelType w:val="multilevel"/>
    <w:tmpl w:val="4584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123F8"/>
    <w:multiLevelType w:val="multilevel"/>
    <w:tmpl w:val="1D4EB1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B16F9A"/>
    <w:multiLevelType w:val="multilevel"/>
    <w:tmpl w:val="8470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0739E"/>
    <w:multiLevelType w:val="multilevel"/>
    <w:tmpl w:val="A1629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4F3065"/>
    <w:multiLevelType w:val="multilevel"/>
    <w:tmpl w:val="8484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81758E"/>
    <w:multiLevelType w:val="multilevel"/>
    <w:tmpl w:val="1674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3560F1"/>
    <w:multiLevelType w:val="multilevel"/>
    <w:tmpl w:val="9B9E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A36BF9"/>
    <w:multiLevelType w:val="multilevel"/>
    <w:tmpl w:val="145E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5"/>
  </w:num>
  <w:num w:numId="4">
    <w:abstractNumId w:val="4"/>
  </w:num>
  <w:num w:numId="5">
    <w:abstractNumId w:val="6"/>
  </w:num>
  <w:num w:numId="6">
    <w:abstractNumId w:val="1"/>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D3"/>
    <w:rsid w:val="00461880"/>
    <w:rsid w:val="00ED0B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1C33"/>
  <w15:chartTrackingRefBased/>
  <w15:docId w15:val="{EA5CF054-9C49-444A-A1F9-489B2D85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136563">
      <w:bodyDiv w:val="1"/>
      <w:marLeft w:val="0"/>
      <w:marRight w:val="0"/>
      <w:marTop w:val="0"/>
      <w:marBottom w:val="0"/>
      <w:divBdr>
        <w:top w:val="none" w:sz="0" w:space="0" w:color="auto"/>
        <w:left w:val="none" w:sz="0" w:space="0" w:color="auto"/>
        <w:bottom w:val="none" w:sz="0" w:space="0" w:color="auto"/>
        <w:right w:val="none" w:sz="0" w:space="0" w:color="auto"/>
      </w:divBdr>
      <w:divsChild>
        <w:div w:id="275404615">
          <w:marLeft w:val="0"/>
          <w:marRight w:val="0"/>
          <w:marTop w:val="0"/>
          <w:marBottom w:val="0"/>
          <w:divBdr>
            <w:top w:val="none" w:sz="0" w:space="0" w:color="auto"/>
            <w:left w:val="none" w:sz="0" w:space="0" w:color="auto"/>
            <w:bottom w:val="none" w:sz="0" w:space="0" w:color="auto"/>
            <w:right w:val="none" w:sz="0" w:space="0" w:color="auto"/>
          </w:divBdr>
          <w:divsChild>
            <w:div w:id="2022122195">
              <w:marLeft w:val="0"/>
              <w:marRight w:val="0"/>
              <w:marTop w:val="0"/>
              <w:marBottom w:val="0"/>
              <w:divBdr>
                <w:top w:val="none" w:sz="0" w:space="0" w:color="auto"/>
                <w:left w:val="none" w:sz="0" w:space="0" w:color="auto"/>
                <w:bottom w:val="single" w:sz="6" w:space="0" w:color="CBD2DA"/>
                <w:right w:val="none" w:sz="0" w:space="0" w:color="auto"/>
              </w:divBdr>
              <w:divsChild>
                <w:div w:id="312485794">
                  <w:marLeft w:val="0"/>
                  <w:marRight w:val="0"/>
                  <w:marTop w:val="0"/>
                  <w:marBottom w:val="0"/>
                  <w:divBdr>
                    <w:top w:val="none" w:sz="0" w:space="0" w:color="auto"/>
                    <w:left w:val="none" w:sz="0" w:space="0" w:color="auto"/>
                    <w:bottom w:val="none" w:sz="0" w:space="0" w:color="auto"/>
                    <w:right w:val="none" w:sz="0" w:space="0" w:color="auto"/>
                  </w:divBdr>
                  <w:divsChild>
                    <w:div w:id="48697729">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2137868403">
              <w:marLeft w:val="0"/>
              <w:marRight w:val="0"/>
              <w:marTop w:val="0"/>
              <w:marBottom w:val="0"/>
              <w:divBdr>
                <w:top w:val="none" w:sz="0" w:space="0" w:color="auto"/>
                <w:left w:val="none" w:sz="0" w:space="0" w:color="auto"/>
                <w:bottom w:val="none" w:sz="0" w:space="0" w:color="auto"/>
                <w:right w:val="none" w:sz="0" w:space="0" w:color="auto"/>
              </w:divBdr>
              <w:divsChild>
                <w:div w:id="832067126">
                  <w:marLeft w:val="0"/>
                  <w:marRight w:val="0"/>
                  <w:marTop w:val="0"/>
                  <w:marBottom w:val="0"/>
                  <w:divBdr>
                    <w:top w:val="none" w:sz="0" w:space="0" w:color="auto"/>
                    <w:left w:val="none" w:sz="0" w:space="0" w:color="auto"/>
                    <w:bottom w:val="none" w:sz="0" w:space="0" w:color="auto"/>
                    <w:right w:val="none" w:sz="0" w:space="0" w:color="auto"/>
                  </w:divBdr>
                  <w:divsChild>
                    <w:div w:id="19033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63076">
              <w:marLeft w:val="0"/>
              <w:marRight w:val="0"/>
              <w:marTop w:val="0"/>
              <w:marBottom w:val="0"/>
              <w:divBdr>
                <w:top w:val="none" w:sz="0" w:space="0" w:color="auto"/>
                <w:left w:val="none" w:sz="0" w:space="0" w:color="auto"/>
                <w:bottom w:val="none" w:sz="0" w:space="0" w:color="auto"/>
                <w:right w:val="none" w:sz="0" w:space="0" w:color="auto"/>
              </w:divBdr>
              <w:divsChild>
                <w:div w:id="477839487">
                  <w:marLeft w:val="0"/>
                  <w:marRight w:val="0"/>
                  <w:marTop w:val="0"/>
                  <w:marBottom w:val="0"/>
                  <w:divBdr>
                    <w:top w:val="none" w:sz="0" w:space="0" w:color="auto"/>
                    <w:left w:val="none" w:sz="0" w:space="0" w:color="auto"/>
                    <w:bottom w:val="none" w:sz="0" w:space="0" w:color="auto"/>
                    <w:right w:val="none" w:sz="0" w:space="0" w:color="auto"/>
                  </w:divBdr>
                  <w:divsChild>
                    <w:div w:id="796025245">
                      <w:marLeft w:val="0"/>
                      <w:marRight w:val="0"/>
                      <w:marTop w:val="0"/>
                      <w:marBottom w:val="0"/>
                      <w:divBdr>
                        <w:top w:val="none" w:sz="0" w:space="0" w:color="auto"/>
                        <w:left w:val="none" w:sz="0" w:space="0" w:color="auto"/>
                        <w:bottom w:val="none" w:sz="0" w:space="0" w:color="auto"/>
                        <w:right w:val="none" w:sz="0" w:space="0" w:color="auto"/>
                      </w:divBdr>
                    </w:div>
                    <w:div w:id="1090736325">
                      <w:marLeft w:val="1455"/>
                      <w:marRight w:val="0"/>
                      <w:marTop w:val="375"/>
                      <w:marBottom w:val="0"/>
                      <w:divBdr>
                        <w:top w:val="none" w:sz="0" w:space="0" w:color="auto"/>
                        <w:left w:val="none" w:sz="0" w:space="0" w:color="auto"/>
                        <w:bottom w:val="none" w:sz="0" w:space="0" w:color="auto"/>
                        <w:right w:val="none" w:sz="0" w:space="0" w:color="auto"/>
                      </w:divBdr>
                    </w:div>
                    <w:div w:id="1487824320">
                      <w:marLeft w:val="0"/>
                      <w:marRight w:val="0"/>
                      <w:marTop w:val="300"/>
                      <w:marBottom w:val="0"/>
                      <w:divBdr>
                        <w:top w:val="none" w:sz="0" w:space="0" w:color="auto"/>
                        <w:left w:val="none" w:sz="0" w:space="0" w:color="auto"/>
                        <w:bottom w:val="none" w:sz="0" w:space="0" w:color="auto"/>
                        <w:right w:val="none" w:sz="0" w:space="0" w:color="auto"/>
                      </w:divBdr>
                    </w:div>
                  </w:divsChild>
                </w:div>
                <w:div w:id="2079664719">
                  <w:marLeft w:val="0"/>
                  <w:marRight w:val="0"/>
                  <w:marTop w:val="1350"/>
                  <w:marBottom w:val="0"/>
                  <w:divBdr>
                    <w:top w:val="none" w:sz="0" w:space="0" w:color="auto"/>
                    <w:left w:val="none" w:sz="0" w:space="0" w:color="auto"/>
                    <w:bottom w:val="none" w:sz="0" w:space="0" w:color="auto"/>
                    <w:right w:val="none" w:sz="0" w:space="0" w:color="auto"/>
                  </w:divBdr>
                  <w:divsChild>
                    <w:div w:id="690373835">
                      <w:marLeft w:val="0"/>
                      <w:marRight w:val="0"/>
                      <w:marTop w:val="360"/>
                      <w:marBottom w:val="0"/>
                      <w:divBdr>
                        <w:top w:val="none" w:sz="0" w:space="0" w:color="auto"/>
                        <w:left w:val="none" w:sz="0" w:space="0" w:color="auto"/>
                        <w:bottom w:val="none" w:sz="0" w:space="0" w:color="auto"/>
                        <w:right w:val="none" w:sz="0" w:space="0" w:color="auto"/>
                      </w:divBdr>
                      <w:divsChild>
                        <w:div w:id="1427506835">
                          <w:marLeft w:val="0"/>
                          <w:marRight w:val="180"/>
                          <w:marTop w:val="0"/>
                          <w:marBottom w:val="0"/>
                          <w:divBdr>
                            <w:top w:val="none" w:sz="0" w:space="0" w:color="auto"/>
                            <w:left w:val="none" w:sz="0" w:space="0" w:color="auto"/>
                            <w:bottom w:val="none" w:sz="0" w:space="0" w:color="auto"/>
                            <w:right w:val="none" w:sz="0" w:space="0" w:color="auto"/>
                          </w:divBdr>
                        </w:div>
                        <w:div w:id="1200171148">
                          <w:marLeft w:val="0"/>
                          <w:marRight w:val="180"/>
                          <w:marTop w:val="0"/>
                          <w:marBottom w:val="0"/>
                          <w:divBdr>
                            <w:top w:val="none" w:sz="0" w:space="0" w:color="auto"/>
                            <w:left w:val="none" w:sz="0" w:space="0" w:color="auto"/>
                            <w:bottom w:val="none" w:sz="0" w:space="0" w:color="auto"/>
                            <w:right w:val="none" w:sz="0" w:space="0" w:color="auto"/>
                          </w:divBdr>
                        </w:div>
                      </w:divsChild>
                    </w:div>
                    <w:div w:id="1413962885">
                      <w:marLeft w:val="0"/>
                      <w:marRight w:val="0"/>
                      <w:marTop w:val="360"/>
                      <w:marBottom w:val="0"/>
                      <w:divBdr>
                        <w:top w:val="none" w:sz="0" w:space="0" w:color="auto"/>
                        <w:left w:val="none" w:sz="0" w:space="0" w:color="auto"/>
                        <w:bottom w:val="none" w:sz="0" w:space="0" w:color="auto"/>
                        <w:right w:val="none" w:sz="0" w:space="0" w:color="auto"/>
                      </w:divBdr>
                      <w:divsChild>
                        <w:div w:id="791636341">
                          <w:marLeft w:val="0"/>
                          <w:marRight w:val="180"/>
                          <w:marTop w:val="0"/>
                          <w:marBottom w:val="0"/>
                          <w:divBdr>
                            <w:top w:val="none" w:sz="0" w:space="0" w:color="auto"/>
                            <w:left w:val="none" w:sz="0" w:space="0" w:color="auto"/>
                            <w:bottom w:val="none" w:sz="0" w:space="0" w:color="auto"/>
                            <w:right w:val="none" w:sz="0" w:space="0" w:color="auto"/>
                          </w:divBdr>
                        </w:div>
                        <w:div w:id="1463886387">
                          <w:marLeft w:val="0"/>
                          <w:marRight w:val="180"/>
                          <w:marTop w:val="0"/>
                          <w:marBottom w:val="0"/>
                          <w:divBdr>
                            <w:top w:val="none" w:sz="0" w:space="0" w:color="auto"/>
                            <w:left w:val="none" w:sz="0" w:space="0" w:color="auto"/>
                            <w:bottom w:val="none" w:sz="0" w:space="0" w:color="auto"/>
                            <w:right w:val="none" w:sz="0" w:space="0" w:color="auto"/>
                          </w:divBdr>
                          <w:divsChild>
                            <w:div w:id="1344282181">
                              <w:marLeft w:val="0"/>
                              <w:marRight w:val="0"/>
                              <w:marTop w:val="0"/>
                              <w:marBottom w:val="0"/>
                              <w:divBdr>
                                <w:top w:val="none" w:sz="0" w:space="0" w:color="auto"/>
                                <w:left w:val="none" w:sz="0" w:space="0" w:color="auto"/>
                                <w:bottom w:val="none" w:sz="0" w:space="0" w:color="auto"/>
                                <w:right w:val="none" w:sz="0" w:space="0" w:color="auto"/>
                              </w:divBdr>
                            </w:div>
                          </w:divsChild>
                        </w:div>
                        <w:div w:id="325599832">
                          <w:marLeft w:val="0"/>
                          <w:marRight w:val="180"/>
                          <w:marTop w:val="0"/>
                          <w:marBottom w:val="0"/>
                          <w:divBdr>
                            <w:top w:val="none" w:sz="0" w:space="0" w:color="auto"/>
                            <w:left w:val="none" w:sz="0" w:space="0" w:color="auto"/>
                            <w:bottom w:val="none" w:sz="0" w:space="0" w:color="auto"/>
                            <w:right w:val="none" w:sz="0" w:space="0" w:color="auto"/>
                          </w:divBdr>
                        </w:div>
                      </w:divsChild>
                    </w:div>
                    <w:div w:id="777795050">
                      <w:marLeft w:val="0"/>
                      <w:marRight w:val="0"/>
                      <w:marTop w:val="540"/>
                      <w:marBottom w:val="0"/>
                      <w:divBdr>
                        <w:top w:val="none" w:sz="0" w:space="0" w:color="auto"/>
                        <w:left w:val="none" w:sz="0" w:space="0" w:color="auto"/>
                        <w:bottom w:val="none" w:sz="0" w:space="0" w:color="auto"/>
                        <w:right w:val="none" w:sz="0" w:space="0" w:color="auto"/>
                      </w:divBdr>
                      <w:divsChild>
                        <w:div w:id="932785811">
                          <w:marLeft w:val="0"/>
                          <w:marRight w:val="0"/>
                          <w:marTop w:val="0"/>
                          <w:marBottom w:val="0"/>
                          <w:divBdr>
                            <w:top w:val="none" w:sz="0" w:space="0" w:color="auto"/>
                            <w:left w:val="none" w:sz="0" w:space="0" w:color="auto"/>
                            <w:bottom w:val="none" w:sz="0" w:space="0" w:color="auto"/>
                            <w:right w:val="none" w:sz="0" w:space="0" w:color="auto"/>
                          </w:divBdr>
                          <w:divsChild>
                            <w:div w:id="2030174833">
                              <w:marLeft w:val="0"/>
                              <w:marRight w:val="0"/>
                              <w:marTop w:val="540"/>
                              <w:marBottom w:val="540"/>
                              <w:divBdr>
                                <w:top w:val="none" w:sz="0" w:space="0" w:color="auto"/>
                                <w:left w:val="none" w:sz="0" w:space="0" w:color="auto"/>
                                <w:bottom w:val="none" w:sz="0" w:space="0" w:color="auto"/>
                                <w:right w:val="none" w:sz="0" w:space="0" w:color="auto"/>
                              </w:divBdr>
                            </w:div>
                            <w:div w:id="1519542993">
                              <w:blockQuote w:val="1"/>
                              <w:marLeft w:val="0"/>
                              <w:marRight w:val="0"/>
                              <w:marTop w:val="1125"/>
                              <w:marBottom w:val="1125"/>
                              <w:divBdr>
                                <w:top w:val="none" w:sz="0" w:space="0" w:color="auto"/>
                                <w:left w:val="none" w:sz="0" w:space="0" w:color="auto"/>
                                <w:bottom w:val="none" w:sz="0" w:space="0" w:color="auto"/>
                                <w:right w:val="none" w:sz="0" w:space="0" w:color="auto"/>
                              </w:divBdr>
                            </w:div>
                            <w:div w:id="36660152">
                              <w:marLeft w:val="0"/>
                              <w:marRight w:val="0"/>
                              <w:marTop w:val="540"/>
                              <w:marBottom w:val="540"/>
                              <w:divBdr>
                                <w:top w:val="none" w:sz="0" w:space="0" w:color="auto"/>
                                <w:left w:val="none" w:sz="0" w:space="0" w:color="auto"/>
                                <w:bottom w:val="none" w:sz="0" w:space="0" w:color="auto"/>
                                <w:right w:val="none" w:sz="0" w:space="0" w:color="auto"/>
                              </w:divBdr>
                            </w:div>
                            <w:div w:id="1955095090">
                              <w:marLeft w:val="0"/>
                              <w:marRight w:val="0"/>
                              <w:marTop w:val="0"/>
                              <w:marBottom w:val="270"/>
                              <w:divBdr>
                                <w:top w:val="none" w:sz="0" w:space="0" w:color="auto"/>
                                <w:left w:val="none" w:sz="0" w:space="0" w:color="auto"/>
                                <w:bottom w:val="none" w:sz="0" w:space="0" w:color="auto"/>
                                <w:right w:val="none" w:sz="0" w:space="0" w:color="auto"/>
                              </w:divBdr>
                              <w:divsChild>
                                <w:div w:id="1306813386">
                                  <w:marLeft w:val="0"/>
                                  <w:marRight w:val="0"/>
                                  <w:marTop w:val="0"/>
                                  <w:marBottom w:val="360"/>
                                  <w:divBdr>
                                    <w:top w:val="none" w:sz="0" w:space="0" w:color="auto"/>
                                    <w:left w:val="none" w:sz="0" w:space="0" w:color="auto"/>
                                    <w:bottom w:val="none" w:sz="0" w:space="0" w:color="auto"/>
                                    <w:right w:val="none" w:sz="0" w:space="0" w:color="auto"/>
                                  </w:divBdr>
                                  <w:divsChild>
                                    <w:div w:id="403112602">
                                      <w:marLeft w:val="0"/>
                                      <w:marRight w:val="0"/>
                                      <w:marTop w:val="0"/>
                                      <w:marBottom w:val="0"/>
                                      <w:divBdr>
                                        <w:top w:val="none" w:sz="0" w:space="0" w:color="auto"/>
                                        <w:left w:val="none" w:sz="0" w:space="0" w:color="auto"/>
                                        <w:bottom w:val="none" w:sz="0" w:space="0" w:color="auto"/>
                                        <w:right w:val="none" w:sz="0" w:space="0" w:color="auto"/>
                                      </w:divBdr>
                                      <w:divsChild>
                                        <w:div w:id="10195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8972">
                              <w:marLeft w:val="0"/>
                              <w:marRight w:val="0"/>
                              <w:marTop w:val="0"/>
                              <w:marBottom w:val="270"/>
                              <w:divBdr>
                                <w:top w:val="none" w:sz="0" w:space="0" w:color="auto"/>
                                <w:left w:val="none" w:sz="0" w:space="0" w:color="auto"/>
                                <w:bottom w:val="none" w:sz="0" w:space="0" w:color="auto"/>
                                <w:right w:val="none" w:sz="0" w:space="0" w:color="auto"/>
                              </w:divBdr>
                            </w:div>
                          </w:divsChild>
                        </w:div>
                        <w:div w:id="551188103">
                          <w:marLeft w:val="0"/>
                          <w:marRight w:val="0"/>
                          <w:marTop w:val="360"/>
                          <w:marBottom w:val="0"/>
                          <w:divBdr>
                            <w:top w:val="none" w:sz="0" w:space="0" w:color="auto"/>
                            <w:left w:val="none" w:sz="0" w:space="0" w:color="auto"/>
                            <w:bottom w:val="none" w:sz="0" w:space="0" w:color="auto"/>
                            <w:right w:val="none" w:sz="0" w:space="0" w:color="auto"/>
                          </w:divBdr>
                          <w:divsChild>
                            <w:div w:id="1090076854">
                              <w:marLeft w:val="0"/>
                              <w:marRight w:val="180"/>
                              <w:marTop w:val="0"/>
                              <w:marBottom w:val="0"/>
                              <w:divBdr>
                                <w:top w:val="none" w:sz="0" w:space="0" w:color="auto"/>
                                <w:left w:val="none" w:sz="0" w:space="0" w:color="auto"/>
                                <w:bottom w:val="none" w:sz="0" w:space="0" w:color="auto"/>
                                <w:right w:val="none" w:sz="0" w:space="0" w:color="auto"/>
                              </w:divBdr>
                            </w:div>
                          </w:divsChild>
                        </w:div>
                        <w:div w:id="380642294">
                          <w:marLeft w:val="0"/>
                          <w:marRight w:val="0"/>
                          <w:marTop w:val="360"/>
                          <w:marBottom w:val="360"/>
                          <w:divBdr>
                            <w:top w:val="single" w:sz="6" w:space="6" w:color="A2A698"/>
                            <w:left w:val="none" w:sz="0" w:space="0" w:color="auto"/>
                            <w:bottom w:val="single" w:sz="6" w:space="3" w:color="A2A698"/>
                            <w:right w:val="none" w:sz="0" w:space="0" w:color="auto"/>
                          </w:divBdr>
                          <w:divsChild>
                            <w:div w:id="1395817044">
                              <w:marLeft w:val="0"/>
                              <w:marRight w:val="180"/>
                              <w:marTop w:val="0"/>
                              <w:marBottom w:val="0"/>
                              <w:divBdr>
                                <w:top w:val="none" w:sz="0" w:space="0" w:color="auto"/>
                                <w:left w:val="none" w:sz="0" w:space="0" w:color="auto"/>
                                <w:bottom w:val="none" w:sz="0" w:space="0" w:color="auto"/>
                                <w:right w:val="none" w:sz="0" w:space="0" w:color="auto"/>
                              </w:divBdr>
                            </w:div>
                          </w:divsChild>
                        </w:div>
                        <w:div w:id="1947611878">
                          <w:marLeft w:val="0"/>
                          <w:marRight w:val="0"/>
                          <w:marTop w:val="0"/>
                          <w:marBottom w:val="0"/>
                          <w:divBdr>
                            <w:top w:val="none" w:sz="0" w:space="0" w:color="auto"/>
                            <w:left w:val="none" w:sz="0" w:space="0" w:color="auto"/>
                            <w:bottom w:val="none" w:sz="0" w:space="0" w:color="auto"/>
                            <w:right w:val="none" w:sz="0" w:space="0" w:color="auto"/>
                          </w:divBdr>
                          <w:divsChild>
                            <w:div w:id="377824748">
                              <w:marLeft w:val="0"/>
                              <w:marRight w:val="0"/>
                              <w:marTop w:val="0"/>
                              <w:marBottom w:val="360"/>
                              <w:divBdr>
                                <w:top w:val="none" w:sz="0" w:space="0" w:color="auto"/>
                                <w:left w:val="none" w:sz="0" w:space="0" w:color="auto"/>
                                <w:bottom w:val="single" w:sz="6" w:space="18" w:color="A2A698"/>
                                <w:right w:val="none" w:sz="0" w:space="0" w:color="auto"/>
                              </w:divBdr>
                              <w:divsChild>
                                <w:div w:id="1734622122">
                                  <w:marLeft w:val="0"/>
                                  <w:marRight w:val="0"/>
                                  <w:marTop w:val="0"/>
                                  <w:marBottom w:val="0"/>
                                  <w:divBdr>
                                    <w:top w:val="none" w:sz="0" w:space="0" w:color="auto"/>
                                    <w:left w:val="none" w:sz="0" w:space="0" w:color="auto"/>
                                    <w:bottom w:val="none" w:sz="0" w:space="0" w:color="auto"/>
                                    <w:right w:val="none" w:sz="0" w:space="0" w:color="auto"/>
                                  </w:divBdr>
                                </w:div>
                                <w:div w:id="1991325045">
                                  <w:marLeft w:val="0"/>
                                  <w:marRight w:val="0"/>
                                  <w:marTop w:val="0"/>
                                  <w:marBottom w:val="0"/>
                                  <w:divBdr>
                                    <w:top w:val="none" w:sz="0" w:space="0" w:color="auto"/>
                                    <w:left w:val="none" w:sz="0" w:space="0" w:color="auto"/>
                                    <w:bottom w:val="none" w:sz="0" w:space="0" w:color="auto"/>
                                    <w:right w:val="none" w:sz="0" w:space="0" w:color="auto"/>
                                  </w:divBdr>
                                </w:div>
                                <w:div w:id="48269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60242">
                          <w:marLeft w:val="0"/>
                          <w:marRight w:val="0"/>
                          <w:marTop w:val="0"/>
                          <w:marBottom w:val="360"/>
                          <w:divBdr>
                            <w:top w:val="single" w:sz="6" w:space="9" w:color="131515"/>
                            <w:left w:val="single" w:sz="6" w:space="9" w:color="131515"/>
                            <w:bottom w:val="single" w:sz="6" w:space="9" w:color="131515"/>
                            <w:right w:val="single" w:sz="6" w:space="9" w:color="131515"/>
                          </w:divBdr>
                          <w:divsChild>
                            <w:div w:id="1116145670">
                              <w:marLeft w:val="0"/>
                              <w:marRight w:val="0"/>
                              <w:marTop w:val="0"/>
                              <w:marBottom w:val="0"/>
                              <w:divBdr>
                                <w:top w:val="none" w:sz="0" w:space="0" w:color="auto"/>
                                <w:left w:val="none" w:sz="0" w:space="0" w:color="auto"/>
                                <w:bottom w:val="none" w:sz="0" w:space="0" w:color="auto"/>
                                <w:right w:val="none" w:sz="0" w:space="0" w:color="auto"/>
                              </w:divBdr>
                              <w:divsChild>
                                <w:div w:id="1946109261">
                                  <w:marLeft w:val="0"/>
                                  <w:marRight w:val="0"/>
                                  <w:marTop w:val="0"/>
                                  <w:marBottom w:val="0"/>
                                  <w:divBdr>
                                    <w:top w:val="none" w:sz="0" w:space="0" w:color="auto"/>
                                    <w:left w:val="none" w:sz="0" w:space="0" w:color="auto"/>
                                    <w:bottom w:val="none" w:sz="0" w:space="0" w:color="auto"/>
                                    <w:right w:val="none" w:sz="0" w:space="0" w:color="auto"/>
                                  </w:divBdr>
                                  <w:divsChild>
                                    <w:div w:id="581527834">
                                      <w:marLeft w:val="0"/>
                                      <w:marRight w:val="0"/>
                                      <w:marTop w:val="0"/>
                                      <w:marBottom w:val="0"/>
                                      <w:divBdr>
                                        <w:top w:val="none" w:sz="0" w:space="0" w:color="auto"/>
                                        <w:left w:val="none" w:sz="0" w:space="0" w:color="auto"/>
                                        <w:bottom w:val="none" w:sz="0" w:space="0" w:color="auto"/>
                                        <w:right w:val="none" w:sz="0" w:space="0" w:color="auto"/>
                                      </w:divBdr>
                                    </w:div>
                                    <w:div w:id="1113355825">
                                      <w:marLeft w:val="0"/>
                                      <w:marRight w:val="0"/>
                                      <w:marTop w:val="315"/>
                                      <w:marBottom w:val="0"/>
                                      <w:divBdr>
                                        <w:top w:val="none" w:sz="0" w:space="0" w:color="auto"/>
                                        <w:left w:val="single" w:sz="6" w:space="18" w:color="000000"/>
                                        <w:bottom w:val="none" w:sz="0" w:space="0" w:color="auto"/>
                                        <w:right w:val="none" w:sz="0" w:space="0" w:color="auto"/>
                                      </w:divBdr>
                                    </w:div>
                                  </w:divsChild>
                                </w:div>
                              </w:divsChild>
                            </w:div>
                          </w:divsChild>
                        </w:div>
                        <w:div w:id="1505516275">
                          <w:marLeft w:val="0"/>
                          <w:marRight w:val="0"/>
                          <w:marTop w:val="0"/>
                          <w:marBottom w:val="713"/>
                          <w:divBdr>
                            <w:top w:val="none" w:sz="0" w:space="0" w:color="auto"/>
                            <w:left w:val="none" w:sz="0" w:space="0" w:color="auto"/>
                            <w:bottom w:val="none" w:sz="0" w:space="0" w:color="auto"/>
                            <w:right w:val="none" w:sz="0" w:space="0" w:color="auto"/>
                          </w:divBdr>
                          <w:divsChild>
                            <w:div w:id="303462657">
                              <w:marLeft w:val="0"/>
                              <w:marRight w:val="0"/>
                              <w:marTop w:val="0"/>
                              <w:marBottom w:val="0"/>
                              <w:divBdr>
                                <w:top w:val="none" w:sz="0" w:space="0" w:color="auto"/>
                                <w:left w:val="none" w:sz="0" w:space="0" w:color="auto"/>
                                <w:bottom w:val="none" w:sz="0" w:space="0" w:color="auto"/>
                                <w:right w:val="none" w:sz="0" w:space="0" w:color="auto"/>
                              </w:divBdr>
                            </w:div>
                            <w:div w:id="1216965427">
                              <w:marLeft w:val="0"/>
                              <w:marRight w:val="0"/>
                              <w:marTop w:val="0"/>
                              <w:marBottom w:val="360"/>
                              <w:divBdr>
                                <w:top w:val="none" w:sz="0" w:space="0" w:color="auto"/>
                                <w:left w:val="none" w:sz="0" w:space="0" w:color="auto"/>
                                <w:bottom w:val="none" w:sz="0" w:space="0" w:color="auto"/>
                                <w:right w:val="none" w:sz="0" w:space="0" w:color="auto"/>
                              </w:divBdr>
                            </w:div>
                            <w:div w:id="522061246">
                              <w:marLeft w:val="0"/>
                              <w:marRight w:val="0"/>
                              <w:marTop w:val="0"/>
                              <w:marBottom w:val="360"/>
                              <w:divBdr>
                                <w:top w:val="none" w:sz="0" w:space="0" w:color="auto"/>
                                <w:left w:val="none" w:sz="0" w:space="0" w:color="auto"/>
                                <w:bottom w:val="none" w:sz="0" w:space="0" w:color="auto"/>
                                <w:right w:val="none" w:sz="0" w:space="0" w:color="auto"/>
                              </w:divBdr>
                            </w:div>
                            <w:div w:id="135156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39481">
                  <w:marLeft w:val="0"/>
                  <w:marRight w:val="0"/>
                  <w:marTop w:val="0"/>
                  <w:marBottom w:val="0"/>
                  <w:divBdr>
                    <w:top w:val="none" w:sz="0" w:space="0" w:color="auto"/>
                    <w:left w:val="none" w:sz="0" w:space="0" w:color="auto"/>
                    <w:bottom w:val="none" w:sz="0" w:space="0" w:color="auto"/>
                    <w:right w:val="none" w:sz="0" w:space="0" w:color="auto"/>
                  </w:divBdr>
                  <w:divsChild>
                    <w:div w:id="779643023">
                      <w:marLeft w:val="0"/>
                      <w:marRight w:val="0"/>
                      <w:marTop w:val="0"/>
                      <w:marBottom w:val="0"/>
                      <w:divBdr>
                        <w:top w:val="none" w:sz="0" w:space="0" w:color="auto"/>
                        <w:left w:val="none" w:sz="0" w:space="0" w:color="auto"/>
                        <w:bottom w:val="none" w:sz="0" w:space="0" w:color="auto"/>
                        <w:right w:val="none" w:sz="0" w:space="0" w:color="auto"/>
                      </w:divBdr>
                      <w:divsChild>
                        <w:div w:id="2013945636">
                          <w:marLeft w:val="0"/>
                          <w:marRight w:val="0"/>
                          <w:marTop w:val="0"/>
                          <w:marBottom w:val="0"/>
                          <w:divBdr>
                            <w:top w:val="none" w:sz="0" w:space="0" w:color="auto"/>
                            <w:left w:val="none" w:sz="0" w:space="0" w:color="auto"/>
                            <w:bottom w:val="single" w:sz="6" w:space="0" w:color="41423E"/>
                            <w:right w:val="none" w:sz="0" w:space="0" w:color="auto"/>
                          </w:divBdr>
                        </w:div>
                        <w:div w:id="1770344131">
                          <w:marLeft w:val="0"/>
                          <w:marRight w:val="0"/>
                          <w:marTop w:val="0"/>
                          <w:marBottom w:val="360"/>
                          <w:divBdr>
                            <w:top w:val="none" w:sz="0" w:space="0" w:color="auto"/>
                            <w:left w:val="none" w:sz="0" w:space="0" w:color="auto"/>
                            <w:bottom w:val="none" w:sz="0" w:space="0" w:color="auto"/>
                            <w:right w:val="none" w:sz="0" w:space="0" w:color="auto"/>
                          </w:divBdr>
                          <w:divsChild>
                            <w:div w:id="2047362344">
                              <w:marLeft w:val="0"/>
                              <w:marRight w:val="0"/>
                              <w:marTop w:val="0"/>
                              <w:marBottom w:val="0"/>
                              <w:divBdr>
                                <w:top w:val="none" w:sz="0" w:space="0" w:color="auto"/>
                                <w:left w:val="none" w:sz="0" w:space="0" w:color="auto"/>
                                <w:bottom w:val="none" w:sz="0" w:space="0" w:color="auto"/>
                                <w:right w:val="none" w:sz="0" w:space="0" w:color="auto"/>
                              </w:divBdr>
                            </w:div>
                            <w:div w:id="574320982">
                              <w:marLeft w:val="0"/>
                              <w:marRight w:val="0"/>
                              <w:marTop w:val="0"/>
                              <w:marBottom w:val="0"/>
                              <w:divBdr>
                                <w:top w:val="none" w:sz="0" w:space="0" w:color="auto"/>
                                <w:left w:val="none" w:sz="0" w:space="0" w:color="auto"/>
                                <w:bottom w:val="none" w:sz="0" w:space="0" w:color="auto"/>
                                <w:right w:val="none" w:sz="0" w:space="0" w:color="auto"/>
                              </w:divBdr>
                            </w:div>
                            <w:div w:id="1341739330">
                              <w:marLeft w:val="0"/>
                              <w:marRight w:val="0"/>
                              <w:marTop w:val="0"/>
                              <w:marBottom w:val="0"/>
                              <w:divBdr>
                                <w:top w:val="single" w:sz="6" w:space="18" w:color="41423E"/>
                                <w:left w:val="none" w:sz="0" w:space="0" w:color="auto"/>
                                <w:bottom w:val="none" w:sz="0" w:space="0" w:color="auto"/>
                                <w:right w:val="none" w:sz="0" w:space="0" w:color="auto"/>
                              </w:divBdr>
                            </w:div>
                          </w:divsChild>
                        </w:div>
                      </w:divsChild>
                    </w:div>
                  </w:divsChild>
                </w:div>
                <w:div w:id="1538620863">
                  <w:marLeft w:val="0"/>
                  <w:marRight w:val="0"/>
                  <w:marTop w:val="0"/>
                  <w:marBottom w:val="0"/>
                  <w:divBdr>
                    <w:top w:val="single" w:sz="6" w:space="23" w:color="CBD2DA"/>
                    <w:left w:val="none" w:sz="0" w:space="0" w:color="auto"/>
                    <w:bottom w:val="none" w:sz="0" w:space="0" w:color="auto"/>
                    <w:right w:val="none" w:sz="0" w:space="0" w:color="auto"/>
                  </w:divBdr>
                  <w:divsChild>
                    <w:div w:id="1125464791">
                      <w:marLeft w:val="0"/>
                      <w:marRight w:val="0"/>
                      <w:marTop w:val="0"/>
                      <w:marBottom w:val="0"/>
                      <w:divBdr>
                        <w:top w:val="none" w:sz="0" w:space="0" w:color="auto"/>
                        <w:left w:val="none" w:sz="0" w:space="0" w:color="auto"/>
                        <w:bottom w:val="none" w:sz="0" w:space="0" w:color="auto"/>
                        <w:right w:val="none" w:sz="0" w:space="0" w:color="auto"/>
                      </w:divBdr>
                      <w:divsChild>
                        <w:div w:id="364257098">
                          <w:marLeft w:val="0"/>
                          <w:marRight w:val="1914"/>
                          <w:marTop w:val="0"/>
                          <w:marBottom w:val="0"/>
                          <w:divBdr>
                            <w:top w:val="none" w:sz="0" w:space="0" w:color="auto"/>
                            <w:left w:val="none" w:sz="0" w:space="0" w:color="auto"/>
                            <w:bottom w:val="none" w:sz="0" w:space="0" w:color="auto"/>
                            <w:right w:val="none" w:sz="0" w:space="0" w:color="auto"/>
                          </w:divBdr>
                          <w:divsChild>
                            <w:div w:id="86463111">
                              <w:marLeft w:val="270"/>
                              <w:marRight w:val="0"/>
                              <w:marTop w:val="0"/>
                              <w:marBottom w:val="0"/>
                              <w:divBdr>
                                <w:top w:val="none" w:sz="0" w:space="0" w:color="auto"/>
                                <w:left w:val="none" w:sz="0" w:space="0" w:color="auto"/>
                                <w:bottom w:val="none" w:sz="0" w:space="0" w:color="auto"/>
                                <w:right w:val="none" w:sz="0" w:space="0" w:color="auto"/>
                              </w:divBdr>
                            </w:div>
                          </w:divsChild>
                        </w:div>
                        <w:div w:id="1127551696">
                          <w:marLeft w:val="0"/>
                          <w:marRight w:val="0"/>
                          <w:marTop w:val="0"/>
                          <w:marBottom w:val="0"/>
                          <w:divBdr>
                            <w:top w:val="none" w:sz="0" w:space="0" w:color="auto"/>
                            <w:left w:val="none" w:sz="0" w:space="0" w:color="auto"/>
                            <w:bottom w:val="none" w:sz="0" w:space="0" w:color="auto"/>
                            <w:right w:val="none" w:sz="0" w:space="0" w:color="auto"/>
                          </w:divBdr>
                          <w:divsChild>
                            <w:div w:id="171928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sse.be/195390/de-positieve-gedachtenslinger/"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vlaanderen.be/nl/contact/adressengids/diensten-van-de-vlaamse-overheid/administratieve-diensten-van-de-vlaamse-overheid/beleidsdomein-onderwijs-en-vorming/departement-onderwijs-en-vorming" TargetMode="External"/><Relationship Id="rId4" Type="http://schemas.openxmlformats.org/officeDocument/2006/relationships/webSettings" Target="webSettings.xml"/><Relationship Id="rId9" Type="http://schemas.openxmlformats.org/officeDocument/2006/relationships/hyperlink" Target="http://www.leerpositiefdenken.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2083</Words>
  <Characters>11458</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boukje.lens</dc:creator>
  <cp:keywords/>
  <dc:description/>
  <cp:lastModifiedBy>boukje.lens</cp:lastModifiedBy>
  <cp:revision>1</cp:revision>
  <dcterms:created xsi:type="dcterms:W3CDTF">2019-10-03T19:13:00Z</dcterms:created>
  <dcterms:modified xsi:type="dcterms:W3CDTF">2019-10-03T19:17:00Z</dcterms:modified>
</cp:coreProperties>
</file>